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AB0E5" w14:textId="77777777" w:rsidR="00504B12" w:rsidRDefault="00000000">
      <w:pPr>
        <w:pStyle w:val="LO-normal"/>
        <w:keepNext/>
        <w:spacing w:after="0" w:line="240" w:lineRule="auto"/>
        <w:jc w:val="center"/>
        <w:rPr>
          <w:rFonts w:ascii="Bilbo" w:eastAsia="Bilbo" w:hAnsi="Bilbo" w:cs="Bilbo"/>
          <w:b/>
          <w:color w:val="006600"/>
          <w:sz w:val="52"/>
          <w:szCs w:val="52"/>
        </w:rPr>
      </w:pPr>
      <w:r>
        <w:rPr>
          <w:rFonts w:ascii="Bilbo" w:eastAsia="Bilbo" w:hAnsi="Bilbo" w:cs="Bilbo"/>
          <w:b/>
          <w:color w:val="006600"/>
          <w:sz w:val="52"/>
          <w:szCs w:val="52"/>
        </w:rPr>
        <w:t>Recovering and integrating lost parts of ourselves to become whole.</w:t>
      </w:r>
    </w:p>
    <w:p w14:paraId="77AAB0E6" w14:textId="77777777" w:rsidR="00504B12" w:rsidRDefault="00000000">
      <w:pPr>
        <w:pStyle w:val="LO-normal"/>
        <w:keepNext/>
        <w:spacing w:after="0" w:line="240" w:lineRule="auto"/>
        <w:ind w:firstLine="720"/>
        <w:jc w:val="center"/>
        <w:rPr>
          <w:rFonts w:ascii="Bilbo" w:eastAsia="Bilbo" w:hAnsi="Bilbo" w:cs="Bilbo"/>
          <w:b/>
          <w:color w:val="006600"/>
          <w:sz w:val="28"/>
          <w:szCs w:val="28"/>
        </w:rPr>
      </w:pPr>
      <w:r>
        <w:rPr>
          <w:rFonts w:ascii="Bilbo" w:eastAsia="Bilbo" w:hAnsi="Bilbo" w:cs="Bilbo"/>
          <w:b/>
          <w:color w:val="006600"/>
          <w:sz w:val="28"/>
          <w:szCs w:val="28"/>
        </w:rPr>
        <w:t xml:space="preserve">This workshop is an exploration from a Jungian perspective of the process as outlined in the writings of Marion Woodman, with workshop leaders </w:t>
      </w:r>
    </w:p>
    <w:p w14:paraId="77AAB0E7" w14:textId="77777777" w:rsidR="00504B12" w:rsidRDefault="00000000">
      <w:pPr>
        <w:pStyle w:val="LO-normal"/>
        <w:spacing w:after="0" w:line="240" w:lineRule="auto"/>
        <w:ind w:firstLine="720"/>
        <w:jc w:val="center"/>
        <w:rPr>
          <w:rFonts w:ascii="Bilbo" w:eastAsia="Bilbo" w:hAnsi="Bilbo" w:cs="Bilbo"/>
          <w:b/>
          <w:color w:val="006600"/>
          <w:sz w:val="28"/>
          <w:szCs w:val="28"/>
        </w:rPr>
      </w:pPr>
      <w:r>
        <w:rPr>
          <w:rFonts w:ascii="Bilbo" w:eastAsia="Bilbo" w:hAnsi="Bilbo" w:cs="Bilbo"/>
          <w:b/>
          <w:color w:val="70AD47"/>
          <w:sz w:val="28"/>
          <w:szCs w:val="28"/>
        </w:rPr>
        <w:t>Josephine Dyer &amp; Marilyn Copeland.</w:t>
      </w:r>
    </w:p>
    <w:p w14:paraId="77AAB0E8" w14:textId="77777777" w:rsidR="00504B12" w:rsidRDefault="00000000">
      <w:pPr>
        <w:pStyle w:val="LO-normal"/>
        <w:spacing w:after="0" w:line="240" w:lineRule="auto"/>
        <w:jc w:val="center"/>
        <w:rPr>
          <w:rFonts w:ascii="Bilbo" w:eastAsia="Bilbo" w:hAnsi="Bilbo" w:cs="Bilbo"/>
          <w:b/>
          <w:color w:val="006600"/>
          <w:sz w:val="28"/>
          <w:szCs w:val="28"/>
        </w:rPr>
      </w:pPr>
      <w:r>
        <w:rPr>
          <w:rFonts w:ascii="Bilbo" w:eastAsia="Bilbo" w:hAnsi="Bilbo" w:cs="Bilbo"/>
          <w:b/>
          <w:color w:val="538135"/>
          <w:sz w:val="28"/>
          <w:szCs w:val="28"/>
        </w:rPr>
        <w:t>Dates:</w:t>
      </w:r>
      <w:r>
        <w:rPr>
          <w:rFonts w:ascii="Bilbo" w:eastAsia="Bilbo" w:hAnsi="Bilbo" w:cs="Bilbo"/>
          <w:b/>
          <w:color w:val="538135"/>
          <w:sz w:val="24"/>
          <w:szCs w:val="24"/>
        </w:rPr>
        <w:t xml:space="preserve"> </w:t>
      </w:r>
      <w:r>
        <w:rPr>
          <w:rFonts w:ascii="Bilbo" w:eastAsia="Bilbo" w:hAnsi="Bilbo" w:cs="Bilbo"/>
          <w:b/>
          <w:color w:val="70AD47"/>
          <w:sz w:val="24"/>
          <w:szCs w:val="24"/>
        </w:rPr>
        <w:tab/>
        <w:t xml:space="preserve">14, 15, 16, 17, March and  16, 17, 18, 19 May 2024 </w:t>
      </w:r>
    </w:p>
    <w:p w14:paraId="77AAB0E9" w14:textId="77777777" w:rsidR="00504B12" w:rsidRDefault="00000000" w:rsidP="007F0C51">
      <w:pPr>
        <w:pStyle w:val="LO-normal"/>
        <w:spacing w:after="0" w:line="240" w:lineRule="auto"/>
        <w:jc w:val="center"/>
        <w:rPr>
          <w:rFonts w:ascii="Bilbo" w:eastAsia="Bilbo" w:hAnsi="Bilbo" w:cs="Bilbo"/>
          <w:b/>
          <w:sz w:val="24"/>
          <w:szCs w:val="24"/>
        </w:rPr>
      </w:pPr>
      <w:r>
        <w:rPr>
          <w:rFonts w:ascii="Bilbo" w:eastAsia="Bilbo" w:hAnsi="Bilbo" w:cs="Bilbo"/>
          <w:b/>
          <w:color w:val="006600"/>
          <w:sz w:val="28"/>
          <w:szCs w:val="28"/>
        </w:rPr>
        <w:t>Where</w:t>
      </w:r>
      <w:r>
        <w:rPr>
          <w:rFonts w:ascii="Bilbo" w:eastAsia="Bilbo" w:hAnsi="Bilbo" w:cs="Bilbo"/>
          <w:b/>
          <w:color w:val="006600"/>
          <w:sz w:val="24"/>
          <w:szCs w:val="24"/>
        </w:rPr>
        <w:t>:</w:t>
      </w:r>
      <w:r>
        <w:rPr>
          <w:rFonts w:ascii="Bilbo" w:eastAsia="Bilbo" w:hAnsi="Bilbo" w:cs="Bilbo"/>
          <w:b/>
          <w:sz w:val="24"/>
          <w:szCs w:val="24"/>
        </w:rPr>
        <w:t xml:space="preserve"> </w:t>
      </w:r>
      <w:r>
        <w:rPr>
          <w:rFonts w:ascii="Bilbo" w:eastAsia="Bilbo" w:hAnsi="Bilbo" w:cs="Bilbo"/>
          <w:b/>
          <w:sz w:val="24"/>
          <w:szCs w:val="24"/>
        </w:rPr>
        <w:tab/>
        <w:t xml:space="preserve">Oak Maree House, 5 McNamara’s Rd., Millgrove, </w:t>
      </w:r>
      <w:r>
        <w:rPr>
          <w:rFonts w:ascii="Bilbo" w:eastAsia="Bilbo" w:hAnsi="Bilbo" w:cs="Bilbo"/>
          <w:b/>
          <w:sz w:val="24"/>
          <w:szCs w:val="24"/>
        </w:rPr>
        <w:tab/>
      </w:r>
      <w:r>
        <w:rPr>
          <w:rFonts w:ascii="Bilbo" w:eastAsia="Bilbo" w:hAnsi="Bilbo" w:cs="Bilbo"/>
          <w:b/>
          <w:sz w:val="24"/>
          <w:szCs w:val="24"/>
        </w:rPr>
        <w:tab/>
      </w:r>
      <w:r>
        <w:rPr>
          <w:rFonts w:ascii="Bilbo" w:eastAsia="Bilbo" w:hAnsi="Bilbo" w:cs="Bilbo"/>
          <w:b/>
          <w:sz w:val="24"/>
          <w:szCs w:val="24"/>
        </w:rPr>
        <w:tab/>
        <w:t>Victoria 3799, Australia.</w:t>
      </w:r>
    </w:p>
    <w:p w14:paraId="72CD6B1A" w14:textId="77777777" w:rsidR="00AE3CEF" w:rsidRDefault="00AE3CEF" w:rsidP="007F0C51">
      <w:pPr>
        <w:pStyle w:val="LO-normal"/>
        <w:spacing w:after="0" w:line="240" w:lineRule="auto"/>
        <w:jc w:val="center"/>
        <w:rPr>
          <w:rFonts w:ascii="Bilbo" w:eastAsia="Bilbo" w:hAnsi="Bilbo" w:cs="Bilbo"/>
          <w:b/>
          <w:sz w:val="28"/>
          <w:szCs w:val="28"/>
        </w:rPr>
      </w:pPr>
    </w:p>
    <w:p w14:paraId="77AAB0EA" w14:textId="77777777" w:rsidR="00504B12" w:rsidRDefault="00000000">
      <w:pPr>
        <w:pStyle w:val="LO-normal"/>
        <w:spacing w:after="0" w:line="240" w:lineRule="auto"/>
        <w:rPr>
          <w:rFonts w:ascii="Bilbo" w:eastAsia="Bilbo" w:hAnsi="Bilbo" w:cs="Bilbo"/>
          <w:b/>
          <w:sz w:val="28"/>
          <w:szCs w:val="28"/>
        </w:rPr>
      </w:pPr>
      <w:r>
        <w:rPr>
          <w:rFonts w:ascii="Bilbo" w:eastAsia="Bilbo" w:hAnsi="Bilbo" w:cs="Bilbo"/>
          <w:b/>
          <w:sz w:val="28"/>
          <w:szCs w:val="28"/>
        </w:rPr>
        <w:t xml:space="preserve">        </w:t>
      </w:r>
      <w:r>
        <w:rPr>
          <w:rFonts w:ascii="Bilbo" w:eastAsia="Bilbo" w:hAnsi="Bilbo" w:cs="Bilbo"/>
          <w:b/>
          <w:noProof/>
          <w:sz w:val="28"/>
          <w:szCs w:val="28"/>
        </w:rPr>
        <w:drawing>
          <wp:anchor distT="0" distB="0" distL="0" distR="0" simplePos="0" relativeHeight="5" behindDoc="0" locked="0" layoutInCell="0" allowOverlap="1" wp14:anchorId="77AAB12C" wp14:editId="77AAB12D">
            <wp:simplePos x="0" y="0"/>
            <wp:positionH relativeFrom="column">
              <wp:posOffset>1384300</wp:posOffset>
            </wp:positionH>
            <wp:positionV relativeFrom="paragraph">
              <wp:posOffset>80645</wp:posOffset>
            </wp:positionV>
            <wp:extent cx="2995295" cy="3701415"/>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6"/>
                    <a:stretch>
                      <a:fillRect/>
                    </a:stretch>
                  </pic:blipFill>
                  <pic:spPr bwMode="auto">
                    <a:xfrm>
                      <a:off x="0" y="0"/>
                      <a:ext cx="2995295" cy="3701415"/>
                    </a:xfrm>
                    <a:prstGeom prst="rect">
                      <a:avLst/>
                    </a:prstGeom>
                  </pic:spPr>
                </pic:pic>
              </a:graphicData>
            </a:graphic>
          </wp:anchor>
        </w:drawing>
      </w:r>
      <w:r>
        <w:rPr>
          <w:rFonts w:ascii="Bilbo" w:eastAsia="Bilbo" w:hAnsi="Bilbo" w:cs="Bilbo"/>
          <w:b/>
          <w:sz w:val="28"/>
          <w:szCs w:val="28"/>
        </w:rPr>
        <w:tab/>
      </w:r>
    </w:p>
    <w:p w14:paraId="77AAB0EB" w14:textId="77777777" w:rsidR="00504B12" w:rsidRDefault="00000000">
      <w:pPr>
        <w:pStyle w:val="LO-normal"/>
        <w:spacing w:after="0" w:line="240" w:lineRule="auto"/>
        <w:ind w:left="720"/>
        <w:rPr>
          <w:rFonts w:ascii="Bilbo" w:eastAsia="Bilbo" w:hAnsi="Bilbo" w:cs="Bilbo"/>
          <w:b/>
          <w:sz w:val="24"/>
          <w:szCs w:val="24"/>
        </w:rPr>
      </w:pPr>
      <w:r>
        <w:tab/>
      </w:r>
    </w:p>
    <w:p w14:paraId="77AAB0EC" w14:textId="77777777" w:rsidR="00504B12" w:rsidRDefault="00504B12">
      <w:pPr>
        <w:pStyle w:val="LO-normal"/>
        <w:spacing w:after="0" w:line="240" w:lineRule="auto"/>
        <w:ind w:left="720" w:hanging="720"/>
        <w:rPr>
          <w:rFonts w:ascii="Bilbo" w:eastAsia="Bilbo" w:hAnsi="Bilbo" w:cs="Bilbo"/>
          <w:b/>
          <w:sz w:val="24"/>
          <w:szCs w:val="24"/>
        </w:rPr>
      </w:pPr>
    </w:p>
    <w:p w14:paraId="77AAB0ED" w14:textId="77777777" w:rsidR="00504B12" w:rsidRDefault="00504B12">
      <w:pPr>
        <w:pStyle w:val="LO-normal"/>
        <w:spacing w:after="0" w:line="240" w:lineRule="auto"/>
        <w:rPr>
          <w:rFonts w:ascii="Bilbo" w:eastAsia="Bilbo" w:hAnsi="Bilbo" w:cs="Bilbo"/>
          <w:b/>
          <w:sz w:val="28"/>
          <w:szCs w:val="28"/>
        </w:rPr>
      </w:pPr>
    </w:p>
    <w:p w14:paraId="77AAB0EE" w14:textId="77777777" w:rsidR="00504B12" w:rsidRDefault="00504B12">
      <w:pPr>
        <w:pStyle w:val="LO-normal"/>
        <w:spacing w:after="0" w:line="240" w:lineRule="auto"/>
        <w:rPr>
          <w:rFonts w:ascii="Bilbo" w:eastAsia="Bilbo" w:hAnsi="Bilbo" w:cs="Bilbo"/>
          <w:b/>
          <w:sz w:val="28"/>
          <w:szCs w:val="28"/>
        </w:rPr>
      </w:pPr>
    </w:p>
    <w:p w14:paraId="77AAB0EF" w14:textId="77777777" w:rsidR="00504B12" w:rsidRDefault="00504B12">
      <w:pPr>
        <w:pStyle w:val="LO-normal"/>
        <w:spacing w:after="0" w:line="240" w:lineRule="auto"/>
        <w:rPr>
          <w:rFonts w:ascii="Bilbo" w:eastAsia="Bilbo" w:hAnsi="Bilbo" w:cs="Bilbo"/>
          <w:b/>
          <w:sz w:val="28"/>
          <w:szCs w:val="28"/>
        </w:rPr>
      </w:pPr>
    </w:p>
    <w:p w14:paraId="77AAB0F0" w14:textId="77777777" w:rsidR="00504B12" w:rsidRDefault="00504B12">
      <w:pPr>
        <w:pStyle w:val="LO-normal"/>
        <w:spacing w:after="0" w:line="240" w:lineRule="auto"/>
        <w:rPr>
          <w:rFonts w:ascii="Bilbo" w:eastAsia="Bilbo" w:hAnsi="Bilbo" w:cs="Bilbo"/>
          <w:b/>
          <w:sz w:val="28"/>
          <w:szCs w:val="28"/>
        </w:rPr>
      </w:pPr>
    </w:p>
    <w:p w14:paraId="77AAB0F1" w14:textId="77777777" w:rsidR="00504B12" w:rsidRDefault="00504B12">
      <w:pPr>
        <w:pStyle w:val="LO-normal"/>
        <w:spacing w:after="0" w:line="240" w:lineRule="auto"/>
        <w:rPr>
          <w:rFonts w:ascii="Bilbo" w:eastAsia="Bilbo" w:hAnsi="Bilbo" w:cs="Bilbo"/>
          <w:b/>
          <w:sz w:val="28"/>
          <w:szCs w:val="28"/>
        </w:rPr>
      </w:pPr>
    </w:p>
    <w:p w14:paraId="77AAB0F2" w14:textId="77777777" w:rsidR="00504B12" w:rsidRDefault="00504B12">
      <w:pPr>
        <w:pStyle w:val="LO-normal"/>
        <w:spacing w:after="0" w:line="240" w:lineRule="auto"/>
        <w:rPr>
          <w:rFonts w:ascii="Bilbo" w:eastAsia="Bilbo" w:hAnsi="Bilbo" w:cs="Bilbo"/>
          <w:b/>
          <w:sz w:val="28"/>
          <w:szCs w:val="28"/>
        </w:rPr>
      </w:pPr>
    </w:p>
    <w:p w14:paraId="77AAB0F3" w14:textId="77777777" w:rsidR="00504B12" w:rsidRDefault="00504B12">
      <w:pPr>
        <w:pStyle w:val="LO-normal"/>
        <w:spacing w:after="0" w:line="240" w:lineRule="auto"/>
        <w:rPr>
          <w:rFonts w:ascii="Bilbo" w:eastAsia="Bilbo" w:hAnsi="Bilbo" w:cs="Bilbo"/>
          <w:b/>
          <w:sz w:val="28"/>
          <w:szCs w:val="28"/>
        </w:rPr>
      </w:pPr>
    </w:p>
    <w:p w14:paraId="77AAB0F4" w14:textId="77777777" w:rsidR="00504B12" w:rsidRDefault="00504B12">
      <w:pPr>
        <w:pStyle w:val="LO-normal"/>
        <w:spacing w:after="0" w:line="240" w:lineRule="auto"/>
        <w:rPr>
          <w:rFonts w:ascii="Bilbo" w:eastAsia="Bilbo" w:hAnsi="Bilbo" w:cs="Bilbo"/>
          <w:b/>
          <w:sz w:val="28"/>
          <w:szCs w:val="28"/>
        </w:rPr>
      </w:pPr>
    </w:p>
    <w:p w14:paraId="77AAB0F5" w14:textId="77777777" w:rsidR="00504B12" w:rsidRDefault="00504B12">
      <w:pPr>
        <w:pStyle w:val="LO-normal"/>
        <w:spacing w:after="0" w:line="240" w:lineRule="auto"/>
        <w:rPr>
          <w:rFonts w:ascii="Bilbo" w:eastAsia="Bilbo" w:hAnsi="Bilbo" w:cs="Bilbo"/>
          <w:b/>
          <w:sz w:val="28"/>
          <w:szCs w:val="28"/>
        </w:rPr>
      </w:pPr>
    </w:p>
    <w:p w14:paraId="77AAB0F6" w14:textId="77777777" w:rsidR="00504B12" w:rsidRDefault="00504B12">
      <w:pPr>
        <w:pStyle w:val="LO-normal"/>
        <w:spacing w:after="0" w:line="240" w:lineRule="auto"/>
        <w:rPr>
          <w:rFonts w:ascii="Bilbo" w:eastAsia="Bilbo" w:hAnsi="Bilbo" w:cs="Bilbo"/>
          <w:b/>
          <w:sz w:val="28"/>
          <w:szCs w:val="28"/>
        </w:rPr>
      </w:pPr>
    </w:p>
    <w:p w14:paraId="77AAB0F7" w14:textId="77777777" w:rsidR="00504B12" w:rsidRDefault="00504B12">
      <w:pPr>
        <w:pStyle w:val="LO-normal"/>
        <w:spacing w:after="0" w:line="240" w:lineRule="auto"/>
        <w:rPr>
          <w:rFonts w:ascii="Bilbo" w:eastAsia="Bilbo" w:hAnsi="Bilbo" w:cs="Bilbo"/>
          <w:b/>
          <w:sz w:val="28"/>
          <w:szCs w:val="28"/>
        </w:rPr>
      </w:pPr>
    </w:p>
    <w:p w14:paraId="77AAB0F8" w14:textId="77777777" w:rsidR="00504B12" w:rsidRDefault="00504B12">
      <w:pPr>
        <w:pStyle w:val="LO-normal"/>
        <w:spacing w:after="0" w:line="240" w:lineRule="auto"/>
        <w:rPr>
          <w:rFonts w:ascii="Bilbo" w:eastAsia="Bilbo" w:hAnsi="Bilbo" w:cs="Bilbo"/>
          <w:b/>
          <w:sz w:val="28"/>
          <w:szCs w:val="28"/>
        </w:rPr>
      </w:pPr>
    </w:p>
    <w:p w14:paraId="77AAB0F9" w14:textId="77777777" w:rsidR="00504B12" w:rsidRDefault="00504B12">
      <w:pPr>
        <w:pStyle w:val="LO-normal"/>
        <w:spacing w:after="0" w:line="240" w:lineRule="auto"/>
        <w:rPr>
          <w:rFonts w:ascii="Bilbo" w:eastAsia="Bilbo" w:hAnsi="Bilbo" w:cs="Bilbo"/>
          <w:b/>
          <w:sz w:val="28"/>
          <w:szCs w:val="28"/>
        </w:rPr>
      </w:pPr>
    </w:p>
    <w:p w14:paraId="77AAB0FA" w14:textId="77777777" w:rsidR="00504B12" w:rsidRDefault="00504B12">
      <w:pPr>
        <w:pStyle w:val="LO-normal"/>
        <w:spacing w:after="0" w:line="240" w:lineRule="auto"/>
        <w:rPr>
          <w:rFonts w:ascii="Bilbo" w:eastAsia="Bilbo" w:hAnsi="Bilbo" w:cs="Bilbo"/>
          <w:b/>
          <w:sz w:val="28"/>
          <w:szCs w:val="28"/>
        </w:rPr>
      </w:pPr>
    </w:p>
    <w:p w14:paraId="77AAB0FB" w14:textId="77777777" w:rsidR="00504B12" w:rsidRDefault="00504B12">
      <w:pPr>
        <w:pStyle w:val="LO-normal"/>
        <w:spacing w:after="0" w:line="240" w:lineRule="auto"/>
        <w:rPr>
          <w:rFonts w:ascii="Bilbo" w:eastAsia="Bilbo" w:hAnsi="Bilbo" w:cs="Bilbo"/>
          <w:b/>
          <w:sz w:val="28"/>
          <w:szCs w:val="28"/>
        </w:rPr>
      </w:pPr>
    </w:p>
    <w:p w14:paraId="77AAB0FC" w14:textId="77777777" w:rsidR="00504B12" w:rsidRDefault="00504B12">
      <w:pPr>
        <w:pStyle w:val="LO-normal"/>
        <w:spacing w:after="0" w:line="240" w:lineRule="auto"/>
        <w:rPr>
          <w:rFonts w:ascii="Bilbo" w:eastAsia="Bilbo" w:hAnsi="Bilbo" w:cs="Bilbo"/>
          <w:b/>
          <w:sz w:val="28"/>
          <w:szCs w:val="28"/>
        </w:rPr>
      </w:pPr>
    </w:p>
    <w:p w14:paraId="77AAB0FD" w14:textId="77777777" w:rsidR="00504B12" w:rsidRDefault="00504B12">
      <w:pPr>
        <w:pStyle w:val="LO-normal"/>
        <w:spacing w:after="0" w:line="240" w:lineRule="auto"/>
        <w:rPr>
          <w:rFonts w:ascii="Bilbo" w:eastAsia="Bilbo" w:hAnsi="Bilbo" w:cs="Bilbo"/>
          <w:b/>
          <w:sz w:val="28"/>
          <w:szCs w:val="28"/>
        </w:rPr>
      </w:pPr>
    </w:p>
    <w:p w14:paraId="77AAB102" w14:textId="77777777" w:rsidR="00504B12" w:rsidRDefault="00504B12">
      <w:pPr>
        <w:pStyle w:val="LO-normal"/>
        <w:spacing w:after="0" w:line="240" w:lineRule="auto"/>
        <w:rPr>
          <w:rFonts w:ascii="Bilbo" w:eastAsia="Bilbo" w:hAnsi="Bilbo" w:cs="Bilbo"/>
          <w:b/>
          <w:sz w:val="28"/>
          <w:szCs w:val="28"/>
        </w:rPr>
      </w:pPr>
    </w:p>
    <w:p w14:paraId="77AAB103" w14:textId="77777777" w:rsidR="00504B12" w:rsidRDefault="00000000">
      <w:pPr>
        <w:pStyle w:val="LO-normal"/>
        <w:spacing w:after="0" w:line="240" w:lineRule="auto"/>
      </w:pPr>
      <w:r>
        <w:rPr>
          <w:rFonts w:ascii="Bilbo" w:eastAsia="Bilbo" w:hAnsi="Bilbo" w:cs="Bilbo"/>
          <w:b/>
          <w:sz w:val="28"/>
          <w:szCs w:val="28"/>
        </w:rPr>
        <w:t xml:space="preserve">Many people have been fragmented and suffered losses through traumatic experiences. </w:t>
      </w:r>
    </w:p>
    <w:p w14:paraId="77AAB104" w14:textId="77777777" w:rsidR="00504B12" w:rsidRDefault="00000000">
      <w:pPr>
        <w:pStyle w:val="LO-normal"/>
        <w:spacing w:after="0" w:line="240" w:lineRule="auto"/>
        <w:ind w:hanging="720"/>
      </w:pPr>
      <w:r>
        <w:rPr>
          <w:rFonts w:ascii="Bilbo" w:eastAsia="Bilbo" w:hAnsi="Bilbo" w:cs="Bilbo"/>
          <w:b/>
          <w:sz w:val="28"/>
          <w:szCs w:val="28"/>
        </w:rPr>
        <w:t>In this workshop we will encourage you to reflect upon your life experiences and the dreams that come to guide you. There is space for you to explore your dreams through dance, art and music with others on the journey of Bodysoul Dreaming.</w:t>
      </w:r>
    </w:p>
    <w:p w14:paraId="77AAB105" w14:textId="77777777" w:rsidR="00504B12" w:rsidRDefault="00504B12">
      <w:pPr>
        <w:pStyle w:val="LO-normal"/>
        <w:spacing w:after="0" w:line="240" w:lineRule="auto"/>
        <w:ind w:left="720" w:hanging="720"/>
        <w:jc w:val="both"/>
        <w:rPr>
          <w:rFonts w:ascii="Bilbo" w:eastAsia="Bilbo" w:hAnsi="Bilbo" w:cs="Bilbo"/>
          <w:b/>
          <w:sz w:val="28"/>
          <w:szCs w:val="28"/>
        </w:rPr>
      </w:pPr>
    </w:p>
    <w:p w14:paraId="77AAB106" w14:textId="77777777" w:rsidR="00504B12" w:rsidRDefault="00504B12">
      <w:pPr>
        <w:pStyle w:val="LO-normal"/>
        <w:spacing w:after="0" w:line="240" w:lineRule="auto"/>
        <w:ind w:left="720" w:hanging="720"/>
        <w:jc w:val="both"/>
        <w:rPr>
          <w:rFonts w:ascii="Bilbo" w:eastAsia="Bilbo" w:hAnsi="Bilbo" w:cs="Bilbo"/>
          <w:b/>
          <w:sz w:val="28"/>
          <w:szCs w:val="28"/>
        </w:rPr>
      </w:pPr>
    </w:p>
    <w:p w14:paraId="77AAB107" w14:textId="77777777" w:rsidR="00504B12" w:rsidRDefault="00504B12">
      <w:pPr>
        <w:pStyle w:val="LO-normal"/>
        <w:spacing w:after="0" w:line="240" w:lineRule="auto"/>
        <w:ind w:left="720" w:hanging="720"/>
        <w:jc w:val="both"/>
        <w:rPr>
          <w:rFonts w:ascii="Bilbo" w:eastAsia="Bilbo" w:hAnsi="Bilbo" w:cs="Bilbo"/>
          <w:b/>
          <w:sz w:val="28"/>
          <w:szCs w:val="28"/>
        </w:rPr>
      </w:pPr>
    </w:p>
    <w:p w14:paraId="77AAB108" w14:textId="77777777" w:rsidR="00504B12" w:rsidRDefault="00504B12">
      <w:pPr>
        <w:pStyle w:val="LO-normal"/>
        <w:spacing w:after="0" w:line="240" w:lineRule="auto"/>
        <w:ind w:left="720" w:hanging="720"/>
        <w:jc w:val="both"/>
        <w:rPr>
          <w:rFonts w:ascii="Bilbo" w:eastAsia="Bilbo" w:hAnsi="Bilbo" w:cs="Bilbo"/>
          <w:b/>
          <w:sz w:val="28"/>
          <w:szCs w:val="28"/>
        </w:rPr>
      </w:pPr>
    </w:p>
    <w:p w14:paraId="77AAB109" w14:textId="77777777" w:rsidR="00504B12" w:rsidRDefault="00504B12">
      <w:pPr>
        <w:pStyle w:val="LO-normal"/>
        <w:spacing w:after="0" w:line="240" w:lineRule="auto"/>
        <w:ind w:left="720" w:hanging="720"/>
        <w:jc w:val="both"/>
        <w:rPr>
          <w:rFonts w:ascii="Bilbo" w:eastAsia="Bilbo" w:hAnsi="Bilbo" w:cs="Bilbo"/>
          <w:b/>
          <w:sz w:val="28"/>
          <w:szCs w:val="28"/>
        </w:rPr>
      </w:pPr>
    </w:p>
    <w:p w14:paraId="77AAB10A" w14:textId="77777777" w:rsidR="00504B12" w:rsidRDefault="00000000">
      <w:pPr>
        <w:pStyle w:val="LO-normal"/>
        <w:spacing w:after="0" w:line="240" w:lineRule="auto"/>
        <w:ind w:left="720" w:hanging="720"/>
        <w:jc w:val="both"/>
      </w:pPr>
      <w:r>
        <w:rPr>
          <w:rFonts w:ascii="Bilbo" w:eastAsia="Bilbo" w:hAnsi="Bilbo" w:cs="Bilbo"/>
          <w:b/>
          <w:sz w:val="28"/>
          <w:szCs w:val="28"/>
        </w:rPr>
        <w:t xml:space="preserve">Through this workshop you may recover parts of yourself that you may have rejected or found too difficult to face in times of grief and loss.   This process of discovery and integration can bring you healing and greater wholeness. </w:t>
      </w:r>
      <w:r>
        <w:rPr>
          <w:rFonts w:ascii="Bilbo" w:eastAsia="Bilbo" w:hAnsi="Bilbo" w:cs="Bilbo"/>
          <w:b/>
          <w:i/>
          <w:sz w:val="28"/>
          <w:szCs w:val="28"/>
        </w:rPr>
        <w:t xml:space="preserve">‘”The leap into freedom is the leap out of a </w:t>
      </w:r>
      <w:proofErr w:type="spellStart"/>
      <w:r>
        <w:rPr>
          <w:rFonts w:ascii="Bilbo" w:eastAsia="Bilbo" w:hAnsi="Bilbo" w:cs="Bilbo"/>
          <w:b/>
          <w:i/>
          <w:sz w:val="28"/>
          <w:szCs w:val="28"/>
        </w:rPr>
        <w:t>powerdriven</w:t>
      </w:r>
      <w:proofErr w:type="spellEnd"/>
      <w:r>
        <w:rPr>
          <w:rFonts w:ascii="Bilbo" w:eastAsia="Bilbo" w:hAnsi="Bilbo" w:cs="Bilbo"/>
          <w:b/>
          <w:i/>
          <w:sz w:val="28"/>
          <w:szCs w:val="28"/>
        </w:rPr>
        <w:t xml:space="preserve"> existence into a life lived in love. This is the leap from powerlessness into empowerment.” </w:t>
      </w:r>
      <w:r>
        <w:rPr>
          <w:rFonts w:ascii="Bilbo" w:eastAsia="Bilbo" w:hAnsi="Bilbo" w:cs="Bilbo"/>
          <w:b/>
          <w:sz w:val="28"/>
          <w:szCs w:val="28"/>
        </w:rPr>
        <w:t>Marion Woodman</w:t>
      </w:r>
    </w:p>
    <w:p w14:paraId="77AAB10B" w14:textId="77777777" w:rsidR="00504B12" w:rsidRDefault="00504B12">
      <w:pPr>
        <w:pStyle w:val="LO-normal"/>
        <w:spacing w:after="0" w:line="240" w:lineRule="auto"/>
        <w:ind w:left="720" w:hanging="720"/>
        <w:jc w:val="both"/>
        <w:rPr>
          <w:rFonts w:ascii="Bilbo" w:eastAsia="Bilbo" w:hAnsi="Bilbo" w:cs="Bilbo"/>
          <w:b/>
          <w:sz w:val="28"/>
          <w:szCs w:val="28"/>
        </w:rPr>
      </w:pPr>
    </w:p>
    <w:p w14:paraId="77AAB10C" w14:textId="77777777" w:rsidR="00504B12" w:rsidRDefault="00504B12">
      <w:pPr>
        <w:pStyle w:val="LO-normal"/>
        <w:spacing w:after="0" w:line="240" w:lineRule="auto"/>
        <w:rPr>
          <w:rFonts w:ascii="Bilbo" w:eastAsia="Bilbo" w:hAnsi="Bilbo" w:cs="Bilbo"/>
          <w:b/>
          <w:color w:val="006600"/>
          <w:sz w:val="24"/>
          <w:szCs w:val="24"/>
        </w:rPr>
      </w:pPr>
    </w:p>
    <w:p w14:paraId="77AAB10D" w14:textId="77777777" w:rsidR="00504B12" w:rsidRDefault="00000000">
      <w:pPr>
        <w:pStyle w:val="LO-normal"/>
        <w:spacing w:after="0" w:line="240" w:lineRule="auto"/>
        <w:rPr>
          <w:rFonts w:ascii="Bilbo" w:eastAsia="Bilbo" w:hAnsi="Bilbo" w:cs="Bilbo"/>
          <w:b/>
          <w:color w:val="006600"/>
          <w:sz w:val="27"/>
          <w:szCs w:val="27"/>
        </w:rPr>
      </w:pPr>
      <w:r>
        <w:rPr>
          <w:rFonts w:ascii="Bilbo" w:eastAsia="Bilbo" w:hAnsi="Bilbo" w:cs="Bilbo"/>
          <w:b/>
          <w:color w:val="006600"/>
          <w:sz w:val="27"/>
          <w:szCs w:val="27"/>
        </w:rPr>
        <w:t>Workshop Leaders</w:t>
      </w:r>
    </w:p>
    <w:p w14:paraId="77AAB10E" w14:textId="77777777" w:rsidR="00504B12" w:rsidRDefault="00504B12">
      <w:pPr>
        <w:pStyle w:val="LO-normal"/>
        <w:spacing w:after="0" w:line="240" w:lineRule="auto"/>
        <w:rPr>
          <w:rFonts w:ascii="Bilbo" w:eastAsia="Bilbo" w:hAnsi="Bilbo" w:cs="Bilbo"/>
          <w:b/>
          <w:sz w:val="20"/>
          <w:szCs w:val="20"/>
        </w:rPr>
      </w:pPr>
    </w:p>
    <w:p w14:paraId="77AAB10F" w14:textId="77777777" w:rsidR="00504B12" w:rsidRDefault="00000000">
      <w:pPr>
        <w:pStyle w:val="LO-normal"/>
        <w:spacing w:after="0" w:line="240" w:lineRule="auto"/>
        <w:jc w:val="both"/>
        <w:rPr>
          <w:rFonts w:ascii="Century" w:eastAsia="Century" w:hAnsi="Century" w:cs="Century"/>
        </w:rPr>
      </w:pPr>
      <w:r>
        <w:rPr>
          <w:rFonts w:ascii="Bilbo" w:eastAsia="Bilbo" w:hAnsi="Bilbo" w:cs="Bilbo"/>
          <w:b/>
          <w:color w:val="006600"/>
          <w:sz w:val="27"/>
          <w:szCs w:val="27"/>
        </w:rPr>
        <w:t>Josephine Dyer</w:t>
      </w:r>
      <w:r>
        <w:rPr>
          <w:rFonts w:ascii="Arial" w:eastAsia="Arial" w:hAnsi="Arial" w:cs="Arial"/>
          <w:sz w:val="24"/>
          <w:szCs w:val="24"/>
        </w:rPr>
        <w:t xml:space="preserve"> </w:t>
      </w:r>
      <w:r>
        <w:rPr>
          <w:rFonts w:ascii="Century" w:eastAsia="Century" w:hAnsi="Century" w:cs="Century"/>
        </w:rPr>
        <w:t xml:space="preserve">is a Graduate of the Marion Woodman Foundation BodySoul Rhythms® Leadership Training with Body Soul Europe and has been leading the Body Soul Dreaming Community workshops in Australia with Joan Harcourt since 2013.  She is committed to the BodyDreaming and the Treatment of Developmental Trauma process as outlined by Marian Dunlea in her book and the Training. </w:t>
      </w:r>
    </w:p>
    <w:p w14:paraId="77AAB110" w14:textId="77777777" w:rsidR="00504B12" w:rsidRDefault="00504B12">
      <w:pPr>
        <w:pStyle w:val="LO-normal"/>
        <w:spacing w:after="0" w:line="240" w:lineRule="auto"/>
        <w:jc w:val="both"/>
        <w:rPr>
          <w:rFonts w:ascii="Century" w:eastAsia="Century" w:hAnsi="Century" w:cs="Century"/>
        </w:rPr>
      </w:pPr>
    </w:p>
    <w:p w14:paraId="77AAB111" w14:textId="77777777" w:rsidR="00504B12" w:rsidRDefault="00000000">
      <w:pPr>
        <w:pStyle w:val="LO-normal"/>
        <w:rPr>
          <w:rFonts w:ascii="Century" w:eastAsia="Century" w:hAnsi="Century" w:cs="Century"/>
        </w:rPr>
      </w:pPr>
      <w:r>
        <w:rPr>
          <w:rFonts w:ascii="Bilbo" w:eastAsia="Bilbo" w:hAnsi="Bilbo" w:cs="Bilbo"/>
          <w:b/>
          <w:color w:val="006600"/>
          <w:sz w:val="27"/>
          <w:szCs w:val="27"/>
        </w:rPr>
        <w:t>Marilyn Copeland</w:t>
      </w:r>
      <w:r>
        <w:rPr>
          <w:rFonts w:ascii="Century" w:eastAsia="Century" w:hAnsi="Century" w:cs="Century"/>
        </w:rPr>
        <w:t xml:space="preserve"> brings a holistic approach to healing informed by her training in Dance Movement Therapy, </w:t>
      </w:r>
      <w:proofErr w:type="spellStart"/>
      <w:r>
        <w:rPr>
          <w:rFonts w:ascii="Century" w:eastAsia="Century" w:hAnsi="Century" w:cs="Century"/>
        </w:rPr>
        <w:t>Initiatic</w:t>
      </w:r>
      <w:proofErr w:type="spellEnd"/>
      <w:r>
        <w:rPr>
          <w:rFonts w:ascii="Century" w:eastAsia="Century" w:hAnsi="Century" w:cs="Century"/>
        </w:rPr>
        <w:t xml:space="preserve"> Art Therapy, Spiritual leaders Formation, and  massage therapy. Her experience gives her a trust in the wisdom of the body and healing symbols that arise from the soul as guides to wholeness. </w:t>
      </w:r>
    </w:p>
    <w:p w14:paraId="77AAB112" w14:textId="77777777" w:rsidR="00504B12" w:rsidRDefault="00000000">
      <w:pPr>
        <w:pStyle w:val="LO-normal"/>
        <w:spacing w:after="0" w:line="240" w:lineRule="auto"/>
        <w:rPr>
          <w:rFonts w:ascii="Century" w:eastAsia="Century" w:hAnsi="Century" w:cs="Century"/>
          <w:b/>
          <w:sz w:val="24"/>
          <w:szCs w:val="24"/>
          <w:u w:val="single"/>
        </w:rPr>
      </w:pPr>
      <w:r>
        <w:rPr>
          <w:rFonts w:ascii="Century" w:eastAsia="Century" w:hAnsi="Century" w:cs="Century"/>
          <w:b/>
          <w:sz w:val="24"/>
          <w:szCs w:val="24"/>
          <w:u w:val="single"/>
        </w:rPr>
        <w:t>Suggested Background Reading:</w:t>
      </w:r>
    </w:p>
    <w:p w14:paraId="77AAB113" w14:textId="77777777" w:rsidR="00504B12" w:rsidRDefault="00000000">
      <w:pPr>
        <w:pStyle w:val="LO-normal"/>
        <w:spacing w:after="0" w:line="240" w:lineRule="auto"/>
        <w:jc w:val="both"/>
        <w:rPr>
          <w:rFonts w:ascii="Century" w:eastAsia="Century" w:hAnsi="Century" w:cs="Century"/>
        </w:rPr>
      </w:pPr>
      <w:r>
        <w:rPr>
          <w:rFonts w:ascii="Century" w:eastAsia="Century" w:hAnsi="Century" w:cs="Century"/>
        </w:rPr>
        <w:t>Dunlea</w:t>
      </w:r>
      <w:r>
        <w:rPr>
          <w:rFonts w:ascii="Century" w:eastAsia="Century" w:hAnsi="Century" w:cs="Century"/>
          <w:b/>
        </w:rPr>
        <w:t xml:space="preserve">, </w:t>
      </w:r>
      <w:r>
        <w:rPr>
          <w:rFonts w:ascii="Century" w:eastAsia="Century" w:hAnsi="Century" w:cs="Century"/>
        </w:rPr>
        <w:t>Marian</w:t>
      </w:r>
      <w:r>
        <w:rPr>
          <w:rFonts w:ascii="Century" w:eastAsia="Century" w:hAnsi="Century" w:cs="Century"/>
          <w:b/>
        </w:rPr>
        <w:t xml:space="preserve">:  </w:t>
      </w:r>
      <w:r>
        <w:rPr>
          <w:rFonts w:ascii="Century" w:eastAsia="Century" w:hAnsi="Century" w:cs="Century"/>
        </w:rPr>
        <w:t>BodyDreaming and the Treatment of Developmental Trauma.</w:t>
      </w:r>
    </w:p>
    <w:p w14:paraId="77AAB114" w14:textId="77777777" w:rsidR="00504B12" w:rsidRDefault="00000000">
      <w:pPr>
        <w:pStyle w:val="LO-normal"/>
        <w:spacing w:after="0" w:line="240" w:lineRule="auto"/>
        <w:jc w:val="both"/>
        <w:rPr>
          <w:rFonts w:ascii="Century" w:eastAsia="Century" w:hAnsi="Century" w:cs="Century"/>
        </w:rPr>
      </w:pPr>
      <w:r>
        <w:rPr>
          <w:rFonts w:ascii="Century" w:eastAsia="Century" w:hAnsi="Century" w:cs="Century"/>
        </w:rPr>
        <w:t>Woodman, Marion:  The Pregnant Virgin  and The Ravaged Bridegroom</w:t>
      </w:r>
    </w:p>
    <w:p w14:paraId="77AAB115" w14:textId="77777777" w:rsidR="00504B12" w:rsidRDefault="00000000">
      <w:pPr>
        <w:pStyle w:val="LO-normal"/>
        <w:spacing w:after="0" w:line="240" w:lineRule="auto"/>
        <w:jc w:val="both"/>
        <w:rPr>
          <w:rFonts w:ascii="Century" w:eastAsia="Century" w:hAnsi="Century" w:cs="Century"/>
          <w:b/>
        </w:rPr>
      </w:pPr>
      <w:r>
        <w:rPr>
          <w:rFonts w:ascii="Century" w:eastAsia="Century" w:hAnsi="Century" w:cs="Century"/>
        </w:rPr>
        <w:t>Sitting by the Well with Marion Woodman.</w:t>
      </w:r>
      <w:r>
        <w:t xml:space="preserve"> </w:t>
      </w:r>
      <w:hyperlink r:id="rId7">
        <w:r>
          <w:rPr>
            <w:rFonts w:ascii="Century" w:eastAsia="Century" w:hAnsi="Century" w:cs="Century"/>
            <w:color w:val="0000FF"/>
            <w:u w:val="single"/>
          </w:rPr>
          <w:t>www.mwoodmanfoundation.org</w:t>
        </w:r>
      </w:hyperlink>
      <w:r>
        <w:rPr>
          <w:rFonts w:ascii="Century" w:eastAsia="Century" w:hAnsi="Century" w:cs="Century"/>
          <w:b/>
        </w:rPr>
        <w:t xml:space="preserve"> </w:t>
      </w:r>
    </w:p>
    <w:p w14:paraId="77AAB116" w14:textId="77777777" w:rsidR="00504B12" w:rsidRDefault="00000000">
      <w:pPr>
        <w:pStyle w:val="LO-normal"/>
        <w:spacing w:after="0" w:line="240" w:lineRule="auto"/>
        <w:jc w:val="both"/>
        <w:rPr>
          <w:rFonts w:ascii="Century" w:eastAsia="Century" w:hAnsi="Century" w:cs="Century"/>
          <w:b/>
        </w:rPr>
      </w:pPr>
      <w:r>
        <w:rPr>
          <w:rFonts w:ascii="Century" w:eastAsia="Century" w:hAnsi="Century" w:cs="Century"/>
          <w:i/>
        </w:rPr>
        <w:t xml:space="preserve">For further information on workshops check the Marion Woodman Foundation Website: </w:t>
      </w:r>
      <w:r>
        <w:rPr>
          <w:rFonts w:ascii="Century" w:eastAsia="Century" w:hAnsi="Century" w:cs="Century"/>
          <w:b/>
        </w:rPr>
        <w:t xml:space="preserve"> </w:t>
      </w:r>
    </w:p>
    <w:p w14:paraId="77AAB117" w14:textId="77777777" w:rsidR="00504B12" w:rsidRDefault="00504B12">
      <w:pPr>
        <w:pStyle w:val="LO-normal"/>
        <w:spacing w:after="0" w:line="240" w:lineRule="auto"/>
        <w:jc w:val="both"/>
        <w:rPr>
          <w:rFonts w:ascii="Century" w:eastAsia="Century" w:hAnsi="Century" w:cs="Century"/>
        </w:rPr>
      </w:pPr>
    </w:p>
    <w:p w14:paraId="77AAB118" w14:textId="77777777" w:rsidR="00504B12" w:rsidRDefault="00000000">
      <w:pPr>
        <w:pStyle w:val="LO-normal"/>
        <w:spacing w:after="0" w:line="240" w:lineRule="auto"/>
        <w:jc w:val="both"/>
        <w:rPr>
          <w:rFonts w:ascii="Bilbo" w:eastAsia="Bilbo" w:hAnsi="Bilbo" w:cs="Bilbo"/>
          <w:b/>
          <w:color w:val="006600"/>
          <w:sz w:val="27"/>
          <w:szCs w:val="27"/>
        </w:rPr>
      </w:pPr>
      <w:r>
        <w:rPr>
          <w:rFonts w:ascii="Bilbo" w:eastAsia="Bilbo" w:hAnsi="Bilbo" w:cs="Bilbo"/>
          <w:b/>
          <w:color w:val="006600"/>
          <w:sz w:val="27"/>
          <w:szCs w:val="27"/>
        </w:rPr>
        <w:t xml:space="preserve">Workshop Dates: </w:t>
      </w:r>
    </w:p>
    <w:p w14:paraId="77AAB119" w14:textId="77777777" w:rsidR="00504B12" w:rsidRDefault="00000000">
      <w:pPr>
        <w:pStyle w:val="LO-normal"/>
        <w:spacing w:after="0" w:line="240" w:lineRule="auto"/>
        <w:jc w:val="both"/>
        <w:rPr>
          <w:rFonts w:ascii="Century" w:eastAsia="Century" w:hAnsi="Century" w:cs="Century"/>
          <w:b/>
          <w:color w:val="000000"/>
        </w:rPr>
      </w:pPr>
      <w:r>
        <w:rPr>
          <w:rFonts w:ascii="Century" w:eastAsia="Century" w:hAnsi="Century" w:cs="Century"/>
          <w:b/>
          <w:color w:val="000000"/>
        </w:rPr>
        <w:tab/>
        <w:t>14, 15, 16, 17 March and 16, 17, 18, 19 May 2024</w:t>
      </w:r>
    </w:p>
    <w:p w14:paraId="77AAB11A" w14:textId="77777777" w:rsidR="00504B12" w:rsidRDefault="00000000">
      <w:pPr>
        <w:pStyle w:val="LO-normal"/>
        <w:spacing w:after="0" w:line="240" w:lineRule="auto"/>
        <w:jc w:val="both"/>
        <w:rPr>
          <w:rFonts w:ascii="Century" w:eastAsia="Century" w:hAnsi="Century" w:cs="Century"/>
          <w:color w:val="000000"/>
          <w:sz w:val="20"/>
          <w:szCs w:val="20"/>
          <w:vertAlign w:val="superscript"/>
        </w:rPr>
      </w:pPr>
      <w:r>
        <w:rPr>
          <w:rFonts w:ascii="Century" w:eastAsia="Century" w:hAnsi="Century" w:cs="Century"/>
          <w:color w:val="000000"/>
          <w:sz w:val="20"/>
          <w:szCs w:val="20"/>
        </w:rPr>
        <w:t xml:space="preserve">Please note booking is essential for these workshops and payment is required in advance. </w:t>
      </w:r>
    </w:p>
    <w:p w14:paraId="77AAB11B" w14:textId="77777777" w:rsidR="00504B12" w:rsidRDefault="00504B12">
      <w:pPr>
        <w:pStyle w:val="LO-normal"/>
        <w:spacing w:after="0" w:line="240" w:lineRule="auto"/>
        <w:jc w:val="both"/>
        <w:rPr>
          <w:rFonts w:ascii="Century" w:eastAsia="Century" w:hAnsi="Century" w:cs="Century"/>
          <w:color w:val="000000"/>
          <w:sz w:val="20"/>
          <w:szCs w:val="20"/>
          <w:vertAlign w:val="superscript"/>
        </w:rPr>
      </w:pPr>
    </w:p>
    <w:p w14:paraId="77AAB11C" w14:textId="77777777" w:rsidR="00504B12" w:rsidRDefault="00504B12">
      <w:pPr>
        <w:pStyle w:val="LO-normal"/>
        <w:spacing w:after="0" w:line="240" w:lineRule="auto"/>
        <w:jc w:val="both"/>
        <w:rPr>
          <w:rFonts w:ascii="Century" w:eastAsia="Century" w:hAnsi="Century" w:cs="Century"/>
          <w:color w:val="000000"/>
          <w:sz w:val="20"/>
          <w:szCs w:val="20"/>
          <w:vertAlign w:val="superscript"/>
        </w:rPr>
      </w:pPr>
    </w:p>
    <w:p w14:paraId="77AAB11D" w14:textId="77777777" w:rsidR="00504B12" w:rsidRDefault="00000000">
      <w:pPr>
        <w:pStyle w:val="LO-normal"/>
        <w:pBdr>
          <w:top w:val="single" w:sz="4" w:space="1" w:color="000000"/>
          <w:left w:val="single" w:sz="4" w:space="4" w:color="000000"/>
          <w:bottom w:val="single" w:sz="4" w:space="1" w:color="000000"/>
          <w:right w:val="single" w:sz="4" w:space="4" w:color="000000"/>
        </w:pBdr>
        <w:spacing w:after="0" w:line="240" w:lineRule="auto"/>
        <w:rPr>
          <w:rFonts w:ascii="Times New Roman" w:eastAsia="Times New Roman" w:hAnsi="Times New Roman" w:cs="Times New Roman"/>
          <w:sz w:val="24"/>
          <w:szCs w:val="24"/>
        </w:rPr>
      </w:pPr>
      <w:r>
        <w:rPr>
          <w:rFonts w:ascii="Bilbo" w:eastAsia="Bilbo" w:hAnsi="Bilbo" w:cs="Bilbo"/>
          <w:b/>
          <w:color w:val="006600"/>
          <w:sz w:val="27"/>
          <w:szCs w:val="27"/>
        </w:rPr>
        <w:t>Workshop Fees:</w:t>
      </w:r>
      <w:r>
        <w:rPr>
          <w:rFonts w:ascii="Bilbo" w:eastAsia="Bilbo" w:hAnsi="Bilbo" w:cs="Bilbo"/>
          <w:b/>
          <w:sz w:val="27"/>
          <w:szCs w:val="27"/>
        </w:rPr>
        <w:t xml:space="preserve">   </w:t>
      </w:r>
      <w:r>
        <w:rPr>
          <w:rFonts w:ascii="Bilbo" w:eastAsia="Bilbo" w:hAnsi="Bilbo" w:cs="Bilbo"/>
          <w:sz w:val="27"/>
          <w:szCs w:val="27"/>
        </w:rPr>
        <w:t xml:space="preserve">1 X </w:t>
      </w:r>
      <w:r>
        <w:rPr>
          <w:rFonts w:ascii="Times New Roman" w:eastAsia="Times New Roman" w:hAnsi="Times New Roman" w:cs="Times New Roman"/>
          <w:sz w:val="24"/>
          <w:szCs w:val="24"/>
        </w:rPr>
        <w:t xml:space="preserve">$600 Includes Accommodation, Meals, </w:t>
      </w:r>
    </w:p>
    <w:p w14:paraId="77AAB11E" w14:textId="77777777" w:rsidR="00504B12" w:rsidRDefault="00000000">
      <w:pPr>
        <w:pStyle w:val="LO-normal"/>
        <w:pBdr>
          <w:top w:val="single" w:sz="4" w:space="1" w:color="000000"/>
          <w:left w:val="single" w:sz="4" w:space="4" w:color="000000"/>
          <w:bottom w:val="single" w:sz="4" w:space="1" w:color="000000"/>
          <w:right w:val="single" w:sz="4" w:space="4" w:color="000000"/>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Morning &amp; Afternoon Tea.</w:t>
      </w:r>
    </w:p>
    <w:p w14:paraId="77AAB11F" w14:textId="77777777" w:rsidR="00504B12" w:rsidRDefault="00000000">
      <w:pPr>
        <w:pStyle w:val="LO-normal"/>
        <w:pBdr>
          <w:top w:val="single" w:sz="4" w:space="1" w:color="000000"/>
          <w:left w:val="single" w:sz="4" w:space="4" w:color="000000"/>
          <w:bottom w:val="single" w:sz="4" w:space="1" w:color="000000"/>
          <w:right w:val="single" w:sz="4" w:space="4" w:color="000000"/>
        </w:pBdr>
        <w:spacing w:after="0" w:line="240" w:lineRule="auto"/>
        <w:jc w:val="both"/>
        <w:rPr>
          <w:sz w:val="24"/>
          <w:szCs w:val="24"/>
        </w:rPr>
      </w:pPr>
      <w:r>
        <w:rPr>
          <w:rFonts w:ascii="Century" w:eastAsia="Century" w:hAnsi="Century" w:cs="Century"/>
          <w:b/>
          <w:sz w:val="24"/>
          <w:szCs w:val="24"/>
        </w:rPr>
        <w:t>Applications &amp; payment need to be made no later than 1</w:t>
      </w:r>
      <w:r>
        <w:rPr>
          <w:rFonts w:ascii="Century" w:eastAsia="Century" w:hAnsi="Century" w:cs="Century"/>
          <w:b/>
          <w:sz w:val="24"/>
          <w:szCs w:val="24"/>
          <w:vertAlign w:val="superscript"/>
        </w:rPr>
        <w:t>st</w:t>
      </w:r>
      <w:r>
        <w:rPr>
          <w:rFonts w:ascii="Century" w:eastAsia="Century" w:hAnsi="Century" w:cs="Century"/>
          <w:b/>
          <w:sz w:val="24"/>
          <w:szCs w:val="24"/>
        </w:rPr>
        <w:t xml:space="preserve"> March 2024 </w:t>
      </w:r>
    </w:p>
    <w:p w14:paraId="77AAB120" w14:textId="77777777" w:rsidR="00504B12" w:rsidRDefault="00000000">
      <w:pPr>
        <w:pStyle w:val="LO-normal"/>
        <w:pBdr>
          <w:top w:val="single" w:sz="4" w:space="1" w:color="000000"/>
          <w:left w:val="single" w:sz="4" w:space="4" w:color="000000"/>
          <w:bottom w:val="single" w:sz="4" w:space="1" w:color="000000"/>
          <w:right w:val="single" w:sz="4" w:space="4" w:color="000000"/>
        </w:pBdr>
        <w:spacing w:after="0" w:line="240" w:lineRule="auto"/>
        <w:jc w:val="both"/>
        <w:rPr>
          <w:sz w:val="24"/>
          <w:szCs w:val="24"/>
        </w:rPr>
      </w:pPr>
      <w:r>
        <w:rPr>
          <w:rFonts w:ascii="Bilbo" w:eastAsia="Bilbo" w:hAnsi="Bilbo" w:cs="Bilbo"/>
          <w:b/>
          <w:sz w:val="24"/>
          <w:szCs w:val="24"/>
        </w:rPr>
        <w:t xml:space="preserve"> to Bendigo Bank: Account: BSB 633-000 No: 147 415 509 Account Name: J. M. Dyer Body Dreaming </w:t>
      </w:r>
    </w:p>
    <w:p w14:paraId="77AAB121" w14:textId="77777777" w:rsidR="00504B12" w:rsidRDefault="00504B12">
      <w:pPr>
        <w:pStyle w:val="LO-normal"/>
        <w:spacing w:after="0" w:line="240" w:lineRule="auto"/>
        <w:rPr>
          <w:rFonts w:ascii="Century" w:eastAsia="Century" w:hAnsi="Century" w:cs="Century"/>
        </w:rPr>
      </w:pPr>
    </w:p>
    <w:p w14:paraId="77AAB122" w14:textId="77777777" w:rsidR="00504B12" w:rsidRDefault="00000000">
      <w:pPr>
        <w:pStyle w:val="LO-normal"/>
        <w:spacing w:after="0" w:line="240" w:lineRule="auto"/>
        <w:rPr>
          <w:rFonts w:ascii="Arial Narrow" w:eastAsia="Arial Narrow" w:hAnsi="Arial Narrow" w:cs="Arial Narrow"/>
          <w:color w:val="8338B1"/>
          <w:sz w:val="24"/>
          <w:szCs w:val="24"/>
        </w:rPr>
      </w:pPr>
      <w:r>
        <w:rPr>
          <w:rFonts w:ascii="Century" w:eastAsia="Century" w:hAnsi="Century" w:cs="Century"/>
        </w:rPr>
        <w:t xml:space="preserve">For more information and an application form </w:t>
      </w:r>
    </w:p>
    <w:p w14:paraId="77AAB123" w14:textId="77777777" w:rsidR="00504B12" w:rsidRDefault="00000000">
      <w:pPr>
        <w:pStyle w:val="LO-normal"/>
        <w:spacing w:after="0" w:line="240" w:lineRule="auto"/>
        <w:rPr>
          <w:rFonts w:ascii="Arial Narrow" w:eastAsia="Arial Narrow" w:hAnsi="Arial Narrow" w:cs="Arial Narrow"/>
          <w:color w:val="8338B1"/>
          <w:sz w:val="24"/>
          <w:szCs w:val="24"/>
        </w:rPr>
      </w:pPr>
      <w:r>
        <w:rPr>
          <w:rFonts w:ascii="Century" w:eastAsia="Century" w:hAnsi="Century" w:cs="Century"/>
        </w:rPr>
        <w:t xml:space="preserve">contact: Josephine Dyer on 0408 370 217 or email </w:t>
      </w:r>
      <w:hyperlink r:id="rId8">
        <w:r>
          <w:rPr>
            <w:rStyle w:val="Hyperlink"/>
            <w:rFonts w:ascii="Century" w:eastAsia="Century" w:hAnsi="Century" w:cs="Century"/>
            <w:color w:val="006600"/>
          </w:rPr>
          <w:t>josephinedyer2@gmail.com</w:t>
        </w:r>
      </w:hyperlink>
    </w:p>
    <w:p w14:paraId="77AAB129" w14:textId="77777777" w:rsidR="00504B12" w:rsidRDefault="00504B12">
      <w:pPr>
        <w:pStyle w:val="LO-normal"/>
      </w:pPr>
    </w:p>
    <w:p w14:paraId="77AAB12A" w14:textId="77777777" w:rsidR="00504B12" w:rsidRDefault="00504B12">
      <w:pPr>
        <w:pStyle w:val="LO-normal"/>
      </w:pPr>
    </w:p>
    <w:p w14:paraId="77AAB12B" w14:textId="77777777" w:rsidR="00504B12" w:rsidRDefault="00000000">
      <w:pPr>
        <w:pStyle w:val="LO-normal"/>
        <w:tabs>
          <w:tab w:val="left" w:pos="3963"/>
        </w:tabs>
      </w:pPr>
      <w:r>
        <w:tab/>
      </w:r>
    </w:p>
    <w:sectPr w:rsidR="00504B12">
      <w:headerReference w:type="default" r:id="rId9"/>
      <w:pgSz w:w="11906" w:h="16838"/>
      <w:pgMar w:top="1440" w:right="1440" w:bottom="1440" w:left="1440" w:header="0" w:footer="0"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40330" w14:textId="77777777" w:rsidR="007C629E" w:rsidRDefault="007C629E">
      <w:pPr>
        <w:spacing w:after="0" w:line="240" w:lineRule="auto"/>
      </w:pPr>
      <w:r>
        <w:separator/>
      </w:r>
    </w:p>
  </w:endnote>
  <w:endnote w:type="continuationSeparator" w:id="0">
    <w:p w14:paraId="6CD00276" w14:textId="77777777" w:rsidR="007C629E" w:rsidRDefault="007C6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Bilbo">
    <w:altName w:val="Cambria"/>
    <w:charset w:val="01"/>
    <w:family w:val="roman"/>
    <w:pitch w:val="variable"/>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FA847" w14:textId="77777777" w:rsidR="007C629E" w:rsidRDefault="007C629E">
      <w:pPr>
        <w:spacing w:after="0" w:line="240" w:lineRule="auto"/>
      </w:pPr>
      <w:r>
        <w:separator/>
      </w:r>
    </w:p>
  </w:footnote>
  <w:footnote w:type="continuationSeparator" w:id="0">
    <w:p w14:paraId="5A6CA9AB" w14:textId="77777777" w:rsidR="007C629E" w:rsidRDefault="007C62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AB12E" w14:textId="77777777" w:rsidR="00504B12" w:rsidRDefault="00000000">
    <w:pPr>
      <w:pStyle w:val="LO-normal"/>
      <w:tabs>
        <w:tab w:val="center" w:pos="4513"/>
        <w:tab w:val="right" w:pos="9026"/>
      </w:tabs>
      <w:spacing w:after="0" w:line="240" w:lineRule="auto"/>
      <w:rPr>
        <w:color w:val="000000"/>
      </w:rPr>
    </w:pPr>
    <w:r>
      <w:rPr>
        <w:color w:val="000000"/>
      </w:rPr>
      <w:tab/>
    </w:r>
    <w:r>
      <w:rPr>
        <w:noProof/>
      </w:rPr>
      <w:drawing>
        <wp:inline distT="0" distB="0" distL="0" distR="0" wp14:anchorId="77AAB12F" wp14:editId="77AAB130">
          <wp:extent cx="1236345" cy="1130300"/>
          <wp:effectExtent l="0" t="0" r="0" b="0"/>
          <wp:docPr id="2" name="Image1" descr="BodySoul-Logo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BodySoul-Logo100"/>
                  <pic:cNvPicPr>
                    <a:picLocks noChangeAspect="1" noChangeArrowheads="1"/>
                  </pic:cNvPicPr>
                </pic:nvPicPr>
                <pic:blipFill>
                  <a:blip r:embed="rId1"/>
                  <a:stretch>
                    <a:fillRect/>
                  </a:stretch>
                </pic:blipFill>
                <pic:spPr bwMode="auto">
                  <a:xfrm>
                    <a:off x="0" y="0"/>
                    <a:ext cx="1236345" cy="11303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B12"/>
    <w:rsid w:val="00504B12"/>
    <w:rsid w:val="007C629E"/>
    <w:rsid w:val="007F0C51"/>
    <w:rsid w:val="00AE3CE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AB0E5"/>
  <w15:docId w15:val="{F4F4A7B7-8DD9-49D5-9A2D-82859563B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LO-normal"/>
    <w:next w:val="LO-normal"/>
    <w:uiPriority w:val="9"/>
    <w:qFormat/>
    <w:pPr>
      <w:keepNext/>
      <w:keepLines/>
      <w:spacing w:before="480" w:after="120" w:line="240" w:lineRule="auto"/>
      <w:outlineLvl w:val="0"/>
    </w:pPr>
    <w:rPr>
      <w:b/>
      <w:sz w:val="48"/>
      <w:szCs w:val="48"/>
    </w:rPr>
  </w:style>
  <w:style w:type="paragraph" w:styleId="Heading2">
    <w:name w:val="heading 2"/>
    <w:basedOn w:val="LO-normal"/>
    <w:next w:val="LO-normal"/>
    <w:uiPriority w:val="9"/>
    <w:semiHidden/>
    <w:unhideWhenUsed/>
    <w:qFormat/>
    <w:pPr>
      <w:keepNext/>
      <w:keepLines/>
      <w:spacing w:before="360" w:after="80" w:line="240" w:lineRule="auto"/>
      <w:outlineLvl w:val="1"/>
    </w:pPr>
    <w:rPr>
      <w:b/>
      <w:sz w:val="36"/>
      <w:szCs w:val="36"/>
    </w:rPr>
  </w:style>
  <w:style w:type="paragraph" w:styleId="Heading3">
    <w:name w:val="heading 3"/>
    <w:basedOn w:val="LO-normal"/>
    <w:next w:val="LO-normal"/>
    <w:uiPriority w:val="9"/>
    <w:semiHidden/>
    <w:unhideWhenUsed/>
    <w:qFormat/>
    <w:pPr>
      <w:keepNext/>
      <w:keepLines/>
      <w:spacing w:before="280" w:after="80" w:line="240" w:lineRule="auto"/>
      <w:outlineLvl w:val="2"/>
    </w:pPr>
    <w:rPr>
      <w:b/>
      <w:sz w:val="28"/>
      <w:szCs w:val="28"/>
    </w:rPr>
  </w:style>
  <w:style w:type="paragraph" w:styleId="Heading4">
    <w:name w:val="heading 4"/>
    <w:basedOn w:val="LO-normal"/>
    <w:next w:val="LO-normal"/>
    <w:uiPriority w:val="9"/>
    <w:semiHidden/>
    <w:unhideWhenUsed/>
    <w:qFormat/>
    <w:pPr>
      <w:keepNext/>
      <w:keepLines/>
      <w:spacing w:before="240" w:after="40" w:line="240" w:lineRule="auto"/>
      <w:outlineLvl w:val="3"/>
    </w:pPr>
    <w:rPr>
      <w:b/>
      <w:sz w:val="24"/>
      <w:szCs w:val="24"/>
    </w:rPr>
  </w:style>
  <w:style w:type="paragraph" w:styleId="Heading5">
    <w:name w:val="heading 5"/>
    <w:basedOn w:val="LO-normal"/>
    <w:next w:val="LO-normal"/>
    <w:uiPriority w:val="9"/>
    <w:semiHidden/>
    <w:unhideWhenUsed/>
    <w:qFormat/>
    <w:pPr>
      <w:keepNext/>
      <w:keepLines/>
      <w:spacing w:before="220" w:after="40" w:line="240" w:lineRule="auto"/>
      <w:outlineLvl w:val="4"/>
    </w:pPr>
    <w:rPr>
      <w:b/>
    </w:rPr>
  </w:style>
  <w:style w:type="paragraph" w:styleId="Heading6">
    <w:name w:val="heading 6"/>
    <w:basedOn w:val="LO-normal"/>
    <w:next w:val="LO-normal"/>
    <w:uiPriority w:val="9"/>
    <w:semiHidden/>
    <w:unhideWhenUsed/>
    <w:qFormat/>
    <w:pPr>
      <w:keepNext/>
      <w:keepLines/>
      <w:spacing w:before="200" w:after="40" w:line="240" w:lineRule="auto"/>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LO-normal">
    <w:name w:val="LO-normal"/>
    <w:qFormat/>
    <w:pPr>
      <w:spacing w:after="160" w:line="259" w:lineRule="auto"/>
    </w:pPr>
  </w:style>
  <w:style w:type="paragraph" w:styleId="Title">
    <w:name w:val="Title"/>
    <w:basedOn w:val="LO-normal"/>
    <w:next w:val="LO-normal"/>
    <w:uiPriority w:val="10"/>
    <w:qFormat/>
    <w:pPr>
      <w:keepNext/>
      <w:keepLines/>
      <w:spacing w:before="480" w:after="120" w:line="240" w:lineRule="auto"/>
    </w:pPr>
    <w:rPr>
      <w:b/>
      <w:sz w:val="72"/>
      <w:szCs w:val="72"/>
    </w:rPr>
  </w:style>
  <w:style w:type="paragraph" w:styleId="Subtitle">
    <w:name w:val="Subtitle"/>
    <w:basedOn w:val="LO-normal"/>
    <w:next w:val="LO-normal"/>
    <w:uiPriority w:val="11"/>
    <w:qFormat/>
    <w:pPr>
      <w:keepNext/>
      <w:keepLines/>
      <w:spacing w:before="360" w:after="80" w:line="240" w:lineRule="auto"/>
    </w:pPr>
    <w:rPr>
      <w:rFonts w:ascii="Georgia" w:eastAsia="Georgia" w:hAnsi="Georgia" w:cs="Georgia"/>
      <w:i/>
      <w:color w:val="666666"/>
      <w:sz w:val="48"/>
      <w:szCs w:val="48"/>
    </w:rPr>
  </w:style>
  <w:style w:type="paragraph" w:customStyle="1" w:styleId="HeaderandFooter">
    <w:name w:val="Header and Footer"/>
    <w:basedOn w:val="Normal"/>
    <w:qFormat/>
  </w:style>
  <w:style w:type="paragraph" w:styleId="Header">
    <w:name w:val="header"/>
    <w:basedOn w:val="HeaderandFoote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josephinedyer2@gmail.com" TargetMode="External"/><Relationship Id="rId3" Type="http://schemas.openxmlformats.org/officeDocument/2006/relationships/webSettings" Target="webSettings.xml"/><Relationship Id="rId7" Type="http://schemas.openxmlformats.org/officeDocument/2006/relationships/hyperlink" Target="http://www.mwoodmanfoundation.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420</Words>
  <Characters>2398</Characters>
  <Application>Microsoft Office Word</Application>
  <DocSecurity>0</DocSecurity>
  <Lines>19</Lines>
  <Paragraphs>5</Paragraphs>
  <ScaleCrop>false</ScaleCrop>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fionnuala bates</cp:lastModifiedBy>
  <cp:revision>5</cp:revision>
  <cp:lastPrinted>2024-01-30T15:47:00Z</cp:lastPrinted>
  <dcterms:created xsi:type="dcterms:W3CDTF">2024-01-30T08:42:00Z</dcterms:created>
  <dcterms:modified xsi:type="dcterms:W3CDTF">2024-01-30T08:44:00Z</dcterms:modified>
  <dc:language>en-AU</dc:language>
</cp:coreProperties>
</file>