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45FB" w14:textId="103B82D2" w:rsidR="00D5296D" w:rsidRDefault="000B7AE3" w:rsidP="003776DB">
      <w:pPr>
        <w:keepNext/>
        <w:spacing w:before="240" w:after="60" w:line="240" w:lineRule="auto"/>
        <w:jc w:val="center"/>
        <w:rPr>
          <w:rFonts w:ascii="Arimo" w:eastAsia="Arimo" w:hAnsi="Arimo" w:cs="Arimo"/>
          <w:b/>
          <w:sz w:val="24"/>
          <w:szCs w:val="24"/>
        </w:rPr>
      </w:pPr>
      <w:r>
        <w:rPr>
          <w:noProof/>
        </w:rPr>
        <w:drawing>
          <wp:inline distT="0" distB="0" distL="0" distR="0" wp14:anchorId="6BB173F4" wp14:editId="1736737A">
            <wp:extent cx="1219200" cy="1114194"/>
            <wp:effectExtent l="0" t="0" r="0" b="0"/>
            <wp:docPr id="4" name="image1.jpg" descr="BodySoul-Logo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odySoul-Logo10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461" cy="11299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4AB8CA" w14:textId="77777777" w:rsidR="00AC1C1F" w:rsidRDefault="005E6B73" w:rsidP="00AC1C1F">
      <w:pPr>
        <w:keepNext/>
        <w:spacing w:after="0" w:line="240" w:lineRule="auto"/>
        <w:jc w:val="center"/>
        <w:rPr>
          <w:rFonts w:ascii="Bilbo" w:eastAsia="Bilbo" w:hAnsi="Bilbo" w:cs="Bilbo"/>
          <w:b/>
          <w:color w:val="006600"/>
          <w:sz w:val="52"/>
          <w:szCs w:val="52"/>
        </w:rPr>
      </w:pPr>
      <w:r>
        <w:rPr>
          <w:rFonts w:ascii="Bilbo" w:eastAsia="Bilbo" w:hAnsi="Bilbo" w:cs="Bilbo"/>
          <w:b/>
          <w:color w:val="006600"/>
          <w:sz w:val="52"/>
          <w:szCs w:val="52"/>
        </w:rPr>
        <w:t xml:space="preserve">The metamorphosis </w:t>
      </w:r>
    </w:p>
    <w:p w14:paraId="28EFA060" w14:textId="3DBC20FF" w:rsidR="00D5296D" w:rsidRDefault="005E6B73" w:rsidP="00AC1C1F">
      <w:pPr>
        <w:keepNext/>
        <w:spacing w:after="0" w:line="240" w:lineRule="auto"/>
        <w:jc w:val="center"/>
        <w:rPr>
          <w:rFonts w:ascii="Bilbo" w:eastAsia="Bilbo" w:hAnsi="Bilbo" w:cs="Bilbo"/>
          <w:b/>
          <w:color w:val="006600"/>
          <w:sz w:val="52"/>
          <w:szCs w:val="52"/>
        </w:rPr>
      </w:pPr>
      <w:r>
        <w:rPr>
          <w:rFonts w:ascii="Bilbo" w:eastAsia="Bilbo" w:hAnsi="Bilbo" w:cs="Bilbo"/>
          <w:b/>
          <w:color w:val="006600"/>
          <w:sz w:val="52"/>
          <w:szCs w:val="52"/>
        </w:rPr>
        <w:t>of giving birth to oneself</w:t>
      </w:r>
      <w:r w:rsidR="00FE040A">
        <w:rPr>
          <w:rFonts w:ascii="Bilbo" w:eastAsia="Bilbo" w:hAnsi="Bilbo" w:cs="Bilbo"/>
          <w:b/>
          <w:color w:val="006600"/>
          <w:sz w:val="52"/>
          <w:szCs w:val="52"/>
        </w:rPr>
        <w:t>.</w:t>
      </w:r>
    </w:p>
    <w:p w14:paraId="2B8A8CBA" w14:textId="77777777" w:rsidR="00213561" w:rsidRDefault="00A06801" w:rsidP="00AC1C1F">
      <w:pPr>
        <w:keepNext/>
        <w:spacing w:after="0" w:line="240" w:lineRule="auto"/>
        <w:ind w:firstLine="720"/>
        <w:jc w:val="center"/>
        <w:rPr>
          <w:rFonts w:ascii="Bilbo" w:eastAsia="Bilbo" w:hAnsi="Bilbo" w:cs="Bilbo"/>
          <w:b/>
          <w:color w:val="006600"/>
          <w:sz w:val="28"/>
          <w:szCs w:val="28"/>
        </w:rPr>
      </w:pPr>
      <w:r>
        <w:rPr>
          <w:rFonts w:ascii="Bilbo" w:eastAsia="Bilbo" w:hAnsi="Bilbo" w:cs="Bilbo"/>
          <w:b/>
          <w:color w:val="006600"/>
          <w:sz w:val="28"/>
          <w:szCs w:val="28"/>
        </w:rPr>
        <w:t>This workshop is a</w:t>
      </w:r>
      <w:r w:rsidR="00D5296D">
        <w:rPr>
          <w:rFonts w:ascii="Bilbo" w:eastAsia="Bilbo" w:hAnsi="Bilbo" w:cs="Bilbo"/>
          <w:b/>
          <w:color w:val="006600"/>
          <w:sz w:val="28"/>
          <w:szCs w:val="28"/>
        </w:rPr>
        <w:t>n exploration from a Jungian Perspective</w:t>
      </w:r>
    </w:p>
    <w:p w14:paraId="0768CC88" w14:textId="014944ED" w:rsidR="00213561" w:rsidRDefault="00DD5E7A" w:rsidP="00AC1C1F">
      <w:pPr>
        <w:keepNext/>
        <w:spacing w:after="0" w:line="240" w:lineRule="auto"/>
        <w:jc w:val="center"/>
        <w:rPr>
          <w:rFonts w:ascii="Bilbo" w:eastAsia="Bilbo" w:hAnsi="Bilbo" w:cs="Bilbo"/>
          <w:b/>
          <w:color w:val="006600"/>
          <w:sz w:val="28"/>
          <w:szCs w:val="28"/>
        </w:rPr>
      </w:pPr>
      <w:r>
        <w:rPr>
          <w:rFonts w:ascii="Bilbo" w:eastAsia="Bilbo" w:hAnsi="Bilbo" w:cs="Bilbo"/>
          <w:b/>
          <w:color w:val="006600"/>
          <w:sz w:val="28"/>
          <w:szCs w:val="28"/>
        </w:rPr>
        <w:t>of</w:t>
      </w:r>
      <w:r w:rsidR="00A06801">
        <w:rPr>
          <w:rFonts w:ascii="Bilbo" w:eastAsia="Bilbo" w:hAnsi="Bilbo" w:cs="Bilbo"/>
          <w:b/>
          <w:color w:val="006600"/>
          <w:sz w:val="28"/>
          <w:szCs w:val="28"/>
        </w:rPr>
        <w:t xml:space="preserve"> th</w:t>
      </w:r>
      <w:r w:rsidR="00171C94">
        <w:rPr>
          <w:rFonts w:ascii="Bilbo" w:eastAsia="Bilbo" w:hAnsi="Bilbo" w:cs="Bilbo"/>
          <w:b/>
          <w:color w:val="006600"/>
          <w:sz w:val="28"/>
          <w:szCs w:val="28"/>
        </w:rPr>
        <w:t xml:space="preserve">is </w:t>
      </w:r>
      <w:r w:rsidR="00A06801">
        <w:rPr>
          <w:rFonts w:ascii="Bilbo" w:eastAsia="Bilbo" w:hAnsi="Bilbo" w:cs="Bilbo"/>
          <w:b/>
          <w:color w:val="006600"/>
          <w:sz w:val="28"/>
          <w:szCs w:val="28"/>
        </w:rPr>
        <w:t xml:space="preserve">process as outlined </w:t>
      </w:r>
      <w:r w:rsidR="003A0557">
        <w:rPr>
          <w:rFonts w:ascii="Bilbo" w:eastAsia="Bilbo" w:hAnsi="Bilbo" w:cs="Bilbo"/>
          <w:b/>
          <w:color w:val="006600"/>
          <w:sz w:val="28"/>
          <w:szCs w:val="28"/>
        </w:rPr>
        <w:t>in</w:t>
      </w:r>
      <w:r w:rsidR="00B207F2">
        <w:rPr>
          <w:rFonts w:ascii="Bilbo" w:eastAsia="Bilbo" w:hAnsi="Bilbo" w:cs="Bilbo"/>
          <w:b/>
          <w:color w:val="006600"/>
          <w:sz w:val="28"/>
          <w:szCs w:val="28"/>
        </w:rPr>
        <w:t xml:space="preserve"> </w:t>
      </w:r>
      <w:r>
        <w:rPr>
          <w:rFonts w:ascii="Bilbo" w:eastAsia="Bilbo" w:hAnsi="Bilbo" w:cs="Bilbo"/>
          <w:b/>
          <w:color w:val="006600"/>
          <w:sz w:val="28"/>
          <w:szCs w:val="28"/>
        </w:rPr>
        <w:t xml:space="preserve">The Pregnant </w:t>
      </w:r>
      <w:r w:rsidR="005B79D8">
        <w:rPr>
          <w:rFonts w:ascii="Bilbo" w:eastAsia="Bilbo" w:hAnsi="Bilbo" w:cs="Bilbo"/>
          <w:b/>
          <w:color w:val="006600"/>
          <w:sz w:val="28"/>
          <w:szCs w:val="28"/>
        </w:rPr>
        <w:t>Virgin</w:t>
      </w:r>
      <w:r w:rsidR="00014471">
        <w:rPr>
          <w:rFonts w:ascii="Bilbo" w:eastAsia="Bilbo" w:hAnsi="Bilbo" w:cs="Bilbo"/>
          <w:b/>
          <w:color w:val="006600"/>
          <w:sz w:val="28"/>
          <w:szCs w:val="28"/>
        </w:rPr>
        <w:t xml:space="preserve"> by Marion </w:t>
      </w:r>
      <w:r w:rsidR="00DC296C">
        <w:rPr>
          <w:rFonts w:ascii="Bilbo" w:eastAsia="Bilbo" w:hAnsi="Bilbo" w:cs="Bilbo"/>
          <w:b/>
          <w:color w:val="006600"/>
          <w:sz w:val="28"/>
          <w:szCs w:val="28"/>
        </w:rPr>
        <w:t>Woodman,</w:t>
      </w:r>
    </w:p>
    <w:p w14:paraId="699289D8" w14:textId="72E5FB01" w:rsidR="00C315CB" w:rsidRPr="00213561" w:rsidRDefault="00DC296C" w:rsidP="00AC1C1F">
      <w:pPr>
        <w:keepNext/>
        <w:spacing w:after="0" w:line="240" w:lineRule="auto"/>
        <w:ind w:firstLine="720"/>
        <w:jc w:val="center"/>
        <w:rPr>
          <w:rFonts w:ascii="Bilbo" w:eastAsia="Bilbo" w:hAnsi="Bilbo" w:cs="Bilbo"/>
          <w:b/>
          <w:color w:val="006600"/>
          <w:sz w:val="28"/>
          <w:szCs w:val="28"/>
        </w:rPr>
      </w:pPr>
      <w:r>
        <w:rPr>
          <w:rFonts w:ascii="Bilbo" w:eastAsia="Bilbo" w:hAnsi="Bilbo" w:cs="Bilbo"/>
          <w:b/>
          <w:color w:val="006600"/>
          <w:sz w:val="28"/>
          <w:szCs w:val="28"/>
        </w:rPr>
        <w:t>w</w:t>
      </w:r>
      <w:r w:rsidR="008610DF">
        <w:rPr>
          <w:rFonts w:ascii="Bilbo" w:eastAsia="Bilbo" w:hAnsi="Bilbo" w:cs="Bilbo"/>
          <w:b/>
          <w:color w:val="006600"/>
          <w:sz w:val="28"/>
          <w:szCs w:val="28"/>
        </w:rPr>
        <w:t>ith</w:t>
      </w:r>
      <w:r w:rsidR="00213561">
        <w:rPr>
          <w:rFonts w:ascii="Bilbo" w:eastAsia="Bilbo" w:hAnsi="Bilbo" w:cs="Bilbo"/>
          <w:b/>
          <w:color w:val="006600"/>
          <w:sz w:val="28"/>
          <w:szCs w:val="28"/>
        </w:rPr>
        <w:t xml:space="preserve"> </w:t>
      </w:r>
      <w:r w:rsidR="00D5296D" w:rsidRPr="00213561">
        <w:rPr>
          <w:rFonts w:ascii="Bilbo" w:eastAsia="Bilbo" w:hAnsi="Bilbo" w:cs="Bilbo"/>
          <w:b/>
          <w:color w:val="70AD47" w:themeColor="accent6"/>
          <w:sz w:val="28"/>
          <w:szCs w:val="28"/>
        </w:rPr>
        <w:t>Josephine Dyer</w:t>
      </w:r>
      <w:r w:rsidR="00CE7ABD" w:rsidRPr="00213561">
        <w:rPr>
          <w:rFonts w:ascii="Bilbo" w:eastAsia="Bilbo" w:hAnsi="Bilbo" w:cs="Bilbo"/>
          <w:b/>
          <w:color w:val="70AD47" w:themeColor="accent6"/>
          <w:sz w:val="28"/>
          <w:szCs w:val="28"/>
        </w:rPr>
        <w:t>,</w:t>
      </w:r>
      <w:r w:rsidR="00D5296D" w:rsidRPr="00213561">
        <w:rPr>
          <w:rFonts w:ascii="Bilbo" w:eastAsia="Bilbo" w:hAnsi="Bilbo" w:cs="Bilbo"/>
          <w:b/>
          <w:color w:val="70AD47" w:themeColor="accent6"/>
          <w:sz w:val="28"/>
          <w:szCs w:val="28"/>
        </w:rPr>
        <w:t xml:space="preserve"> Leeanne Carleton &amp; Marilyn Copeland</w:t>
      </w:r>
      <w:r w:rsidR="00213561">
        <w:rPr>
          <w:rFonts w:ascii="Bilbo" w:eastAsia="Bilbo" w:hAnsi="Bilbo" w:cs="Bilbo"/>
          <w:b/>
          <w:color w:val="70AD47" w:themeColor="accent6"/>
          <w:sz w:val="28"/>
          <w:szCs w:val="28"/>
        </w:rPr>
        <w:t>.</w:t>
      </w:r>
    </w:p>
    <w:p w14:paraId="0ECB854D" w14:textId="471845EF" w:rsidR="00213561" w:rsidRPr="00213561" w:rsidRDefault="00213561" w:rsidP="008133DC">
      <w:pPr>
        <w:spacing w:after="0" w:line="240" w:lineRule="auto"/>
        <w:ind w:firstLine="720"/>
        <w:rPr>
          <w:rFonts w:ascii="Bilbo" w:eastAsia="Bilbo" w:hAnsi="Bilbo" w:cs="Bilbo"/>
          <w:b/>
          <w:sz w:val="28"/>
          <w:szCs w:val="28"/>
        </w:rPr>
      </w:pPr>
      <w:r w:rsidRPr="00E671AD">
        <w:rPr>
          <w:rFonts w:ascii="Bilbo" w:eastAsia="Bilbo" w:hAnsi="Bilbo" w:cs="Bilbo"/>
          <w:b/>
          <w:color w:val="006600"/>
          <w:sz w:val="28"/>
          <w:szCs w:val="28"/>
        </w:rPr>
        <w:t>Where</w:t>
      </w:r>
      <w:r>
        <w:rPr>
          <w:rFonts w:ascii="Bilbo" w:eastAsia="Bilbo" w:hAnsi="Bilbo" w:cs="Bilbo"/>
          <w:b/>
          <w:color w:val="006600"/>
          <w:sz w:val="24"/>
          <w:szCs w:val="24"/>
        </w:rPr>
        <w:t>:</w:t>
      </w:r>
      <w:r>
        <w:rPr>
          <w:rFonts w:ascii="Bilbo" w:eastAsia="Bilbo" w:hAnsi="Bilbo" w:cs="Bilbo"/>
          <w:b/>
          <w:sz w:val="24"/>
          <w:szCs w:val="24"/>
        </w:rPr>
        <w:t xml:space="preserve"> Oak Maree House, 5 McNamara’s Rd., Millgrove, Victoria 3799, Australia.</w:t>
      </w:r>
    </w:p>
    <w:p w14:paraId="4E35FE9B" w14:textId="7E156DFE" w:rsidR="00213561" w:rsidRDefault="00213561" w:rsidP="00213561">
      <w:pPr>
        <w:spacing w:after="0" w:line="240" w:lineRule="auto"/>
        <w:ind w:left="1440"/>
        <w:rPr>
          <w:rFonts w:ascii="Bilbo" w:eastAsia="Bilbo" w:hAnsi="Bilbo" w:cs="Bilbo"/>
          <w:b/>
          <w:sz w:val="28"/>
          <w:szCs w:val="28"/>
        </w:rPr>
      </w:pPr>
      <w:r w:rsidRPr="00213561">
        <w:rPr>
          <w:rFonts w:ascii="Bilbo" w:eastAsia="Bilbo" w:hAnsi="Bilbo" w:cs="Bilbo"/>
          <w:b/>
          <w:color w:val="538135" w:themeColor="accent6" w:themeShade="BF"/>
          <w:sz w:val="28"/>
          <w:szCs w:val="28"/>
        </w:rPr>
        <w:t>Dates:</w:t>
      </w:r>
      <w:r w:rsidRPr="00213561">
        <w:rPr>
          <w:rFonts w:ascii="Bilbo" w:eastAsia="Bilbo" w:hAnsi="Bilbo" w:cs="Bilbo"/>
          <w:b/>
          <w:color w:val="538135" w:themeColor="accent6" w:themeShade="BF"/>
          <w:sz w:val="24"/>
          <w:szCs w:val="24"/>
        </w:rPr>
        <w:t xml:space="preserve"> </w:t>
      </w:r>
      <w:r>
        <w:rPr>
          <w:rFonts w:ascii="Bilbo" w:eastAsia="Bilbo" w:hAnsi="Bilbo" w:cs="Bilbo"/>
          <w:b/>
          <w:color w:val="70AD47" w:themeColor="accent6"/>
          <w:sz w:val="24"/>
          <w:szCs w:val="24"/>
        </w:rPr>
        <w:tab/>
      </w:r>
      <w:r w:rsidRPr="00213561">
        <w:rPr>
          <w:rFonts w:ascii="Bilbo" w:eastAsia="Bilbo" w:hAnsi="Bilbo" w:cs="Bilbo"/>
          <w:b/>
          <w:color w:val="70AD47" w:themeColor="accent6"/>
          <w:sz w:val="24"/>
          <w:szCs w:val="24"/>
        </w:rPr>
        <w:t xml:space="preserve"> </w:t>
      </w:r>
      <w:r>
        <w:rPr>
          <w:rFonts w:ascii="Bilbo" w:eastAsia="Bilbo" w:hAnsi="Bilbo" w:cs="Bilbo"/>
          <w:b/>
          <w:sz w:val="28"/>
          <w:szCs w:val="28"/>
        </w:rPr>
        <w:t>23, 24, 25, 26 February &amp;</w:t>
      </w:r>
    </w:p>
    <w:p w14:paraId="08754F23" w14:textId="77777777" w:rsidR="00213561" w:rsidRDefault="00213561" w:rsidP="00213561">
      <w:pPr>
        <w:spacing w:after="0" w:line="240" w:lineRule="auto"/>
        <w:ind w:left="1440"/>
        <w:rPr>
          <w:rFonts w:ascii="Bilbo" w:eastAsia="Bilbo" w:hAnsi="Bilbo" w:cs="Bilbo"/>
          <w:b/>
          <w:sz w:val="28"/>
          <w:szCs w:val="28"/>
        </w:rPr>
      </w:pPr>
      <w:r>
        <w:rPr>
          <w:rFonts w:ascii="Bilbo" w:eastAsia="Bilbo" w:hAnsi="Bilbo" w:cs="Bilbo"/>
          <w:b/>
          <w:sz w:val="28"/>
          <w:szCs w:val="28"/>
        </w:rPr>
        <w:t xml:space="preserve">            </w:t>
      </w:r>
      <w:r>
        <w:rPr>
          <w:rFonts w:ascii="Bilbo" w:eastAsia="Bilbo" w:hAnsi="Bilbo" w:cs="Bilbo"/>
          <w:b/>
          <w:sz w:val="28"/>
          <w:szCs w:val="28"/>
        </w:rPr>
        <w:tab/>
      </w:r>
      <w:proofErr w:type="gramStart"/>
      <w:r>
        <w:rPr>
          <w:rFonts w:ascii="Bilbo" w:eastAsia="Bilbo" w:hAnsi="Bilbo" w:cs="Bilbo"/>
          <w:b/>
          <w:sz w:val="28"/>
          <w:szCs w:val="28"/>
        </w:rPr>
        <w:t>18 ,</w:t>
      </w:r>
      <w:proofErr w:type="gramEnd"/>
      <w:r>
        <w:rPr>
          <w:rFonts w:ascii="Bilbo" w:eastAsia="Bilbo" w:hAnsi="Bilbo" w:cs="Bilbo"/>
          <w:b/>
          <w:sz w:val="28"/>
          <w:szCs w:val="28"/>
        </w:rPr>
        <w:t xml:space="preserve"> 19, 20, 21  May  2023</w:t>
      </w:r>
    </w:p>
    <w:p w14:paraId="706474E6" w14:textId="77777777" w:rsidR="00A0167F" w:rsidRDefault="00A0167F" w:rsidP="002F15D8">
      <w:pPr>
        <w:tabs>
          <w:tab w:val="left" w:pos="3963"/>
        </w:tabs>
      </w:pPr>
    </w:p>
    <w:p w14:paraId="4C05906E" w14:textId="4EC8A732" w:rsidR="00C315CB" w:rsidRDefault="00213561" w:rsidP="003776DB">
      <w:pPr>
        <w:spacing w:after="0" w:line="240" w:lineRule="auto"/>
        <w:ind w:left="720" w:firstLine="720"/>
        <w:rPr>
          <w:rFonts w:ascii="Bilbo" w:eastAsia="Bilbo" w:hAnsi="Bilbo" w:cs="Bilbo"/>
          <w:b/>
          <w:sz w:val="24"/>
          <w:szCs w:val="24"/>
        </w:rPr>
      </w:pPr>
      <w:r>
        <w:rPr>
          <w:rFonts w:ascii="Bilbo" w:eastAsia="Bilbo" w:hAnsi="Bilbo" w:cs="Bilbo"/>
          <w:b/>
          <w:noProof/>
          <w:sz w:val="24"/>
          <w:szCs w:val="24"/>
        </w:rPr>
        <w:drawing>
          <wp:inline distT="0" distB="0" distL="0" distR="0" wp14:anchorId="4E69FCD4" wp14:editId="0C570CC1">
            <wp:extent cx="39116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27536" w14:textId="77777777" w:rsidR="004E7D6F" w:rsidRDefault="004E7D6F" w:rsidP="0078688D">
      <w:pPr>
        <w:spacing w:after="0" w:line="240" w:lineRule="auto"/>
        <w:ind w:left="720" w:hanging="720"/>
        <w:rPr>
          <w:rFonts w:ascii="Bilbo" w:eastAsia="Bilbo" w:hAnsi="Bilbo" w:cs="Bilbo"/>
          <w:b/>
          <w:sz w:val="20"/>
          <w:szCs w:val="20"/>
        </w:rPr>
      </w:pPr>
    </w:p>
    <w:p w14:paraId="304A63F5" w14:textId="77777777" w:rsidR="009348AD" w:rsidRPr="0078688D" w:rsidRDefault="009348AD" w:rsidP="0078688D">
      <w:pPr>
        <w:spacing w:after="0" w:line="240" w:lineRule="auto"/>
        <w:ind w:left="720" w:hanging="720"/>
        <w:rPr>
          <w:rFonts w:ascii="Bilbo" w:eastAsia="Bilbo" w:hAnsi="Bilbo" w:cs="Bilbo"/>
          <w:b/>
          <w:sz w:val="20"/>
          <w:szCs w:val="20"/>
        </w:rPr>
      </w:pPr>
    </w:p>
    <w:p w14:paraId="154BFAAB" w14:textId="77777777" w:rsidR="00213561" w:rsidRDefault="009348AD" w:rsidP="003737D6">
      <w:pPr>
        <w:spacing w:after="0" w:line="240" w:lineRule="auto"/>
        <w:ind w:left="720" w:hanging="720"/>
        <w:jc w:val="both"/>
        <w:rPr>
          <w:rFonts w:ascii="Bilbo" w:eastAsia="Bilbo" w:hAnsi="Bilbo" w:cs="Bilbo"/>
          <w:b/>
          <w:sz w:val="28"/>
          <w:szCs w:val="28"/>
        </w:rPr>
      </w:pPr>
      <w:r>
        <w:rPr>
          <w:rFonts w:ascii="Bilbo" w:eastAsia="Bilbo" w:hAnsi="Bilbo" w:cs="Bilbo"/>
          <w:b/>
          <w:sz w:val="28"/>
          <w:szCs w:val="28"/>
        </w:rPr>
        <w:t>We encourage you in this workshop to hold your tender heart in the strong</w:t>
      </w:r>
    </w:p>
    <w:p w14:paraId="2753372C" w14:textId="4FD87CFB" w:rsidR="00213561" w:rsidRDefault="009348AD" w:rsidP="003737D6">
      <w:pPr>
        <w:spacing w:after="0" w:line="240" w:lineRule="auto"/>
        <w:ind w:left="720" w:hanging="720"/>
        <w:jc w:val="both"/>
        <w:rPr>
          <w:rFonts w:ascii="Bilbo" w:eastAsia="Bilbo" w:hAnsi="Bilbo" w:cs="Bilbo"/>
          <w:b/>
          <w:sz w:val="28"/>
          <w:szCs w:val="28"/>
        </w:rPr>
      </w:pPr>
      <w:r>
        <w:rPr>
          <w:rFonts w:ascii="Bilbo" w:eastAsia="Bilbo" w:hAnsi="Bilbo" w:cs="Bilbo"/>
          <w:b/>
          <w:sz w:val="28"/>
          <w:szCs w:val="28"/>
        </w:rPr>
        <w:t xml:space="preserve">protective layers of your </w:t>
      </w:r>
      <w:proofErr w:type="spellStart"/>
      <w:r>
        <w:rPr>
          <w:rFonts w:ascii="Bilbo" w:eastAsia="Bilbo" w:hAnsi="Bilbo" w:cs="Bilbo"/>
          <w:b/>
          <w:sz w:val="28"/>
          <w:szCs w:val="28"/>
        </w:rPr>
        <w:t>bodysoul</w:t>
      </w:r>
      <w:proofErr w:type="spellEnd"/>
      <w:r w:rsidR="008133DC">
        <w:rPr>
          <w:rFonts w:ascii="Bilbo" w:eastAsia="Bilbo" w:hAnsi="Bilbo" w:cs="Bilbo"/>
          <w:b/>
          <w:sz w:val="28"/>
          <w:szCs w:val="28"/>
        </w:rPr>
        <w:t>,</w:t>
      </w:r>
      <w:r>
        <w:rPr>
          <w:rFonts w:ascii="Bilbo" w:eastAsia="Bilbo" w:hAnsi="Bilbo" w:cs="Bilbo"/>
          <w:b/>
          <w:sz w:val="28"/>
          <w:szCs w:val="28"/>
        </w:rPr>
        <w:t xml:space="preserve"> as you move towards giving birth to your</w:t>
      </w:r>
    </w:p>
    <w:p w14:paraId="11413962" w14:textId="467DD0F9" w:rsidR="00213561" w:rsidRDefault="009348AD" w:rsidP="003737D6">
      <w:pPr>
        <w:spacing w:after="0" w:line="240" w:lineRule="auto"/>
        <w:ind w:left="720" w:hanging="720"/>
        <w:jc w:val="both"/>
        <w:rPr>
          <w:rFonts w:ascii="Bilbo" w:eastAsia="Bilbo" w:hAnsi="Bilbo" w:cs="Bilbo"/>
          <w:b/>
          <w:sz w:val="28"/>
          <w:szCs w:val="28"/>
        </w:rPr>
      </w:pPr>
      <w:r>
        <w:rPr>
          <w:rFonts w:ascii="Bilbo" w:eastAsia="Bilbo" w:hAnsi="Bilbo" w:cs="Bilbo"/>
          <w:b/>
          <w:sz w:val="28"/>
          <w:szCs w:val="28"/>
        </w:rPr>
        <w:t xml:space="preserve">conscious feminine Self. </w:t>
      </w:r>
      <w:r w:rsidR="006300F9">
        <w:rPr>
          <w:rFonts w:ascii="Bilbo" w:eastAsia="Bilbo" w:hAnsi="Bilbo" w:cs="Bilbo"/>
          <w:b/>
          <w:sz w:val="28"/>
          <w:szCs w:val="28"/>
        </w:rPr>
        <w:t>Th</w:t>
      </w:r>
      <w:r w:rsidR="00D5296D">
        <w:rPr>
          <w:rFonts w:ascii="Bilbo" w:eastAsia="Bilbo" w:hAnsi="Bilbo" w:cs="Bilbo"/>
          <w:b/>
          <w:sz w:val="28"/>
          <w:szCs w:val="28"/>
        </w:rPr>
        <w:t>e emerging feminine calls us to distil the</w:t>
      </w:r>
    </w:p>
    <w:p w14:paraId="40CE541E" w14:textId="63C6C4A2" w:rsidR="00213561" w:rsidRDefault="00D5296D" w:rsidP="003737D6">
      <w:pPr>
        <w:spacing w:after="0" w:line="240" w:lineRule="auto"/>
        <w:ind w:left="720" w:hanging="720"/>
        <w:jc w:val="both"/>
        <w:rPr>
          <w:rFonts w:ascii="Bilbo" w:eastAsia="Bilbo" w:hAnsi="Bilbo" w:cs="Bilbo"/>
          <w:b/>
          <w:sz w:val="28"/>
          <w:szCs w:val="28"/>
        </w:rPr>
      </w:pPr>
      <w:r>
        <w:rPr>
          <w:rFonts w:ascii="Bilbo" w:eastAsia="Bilbo" w:hAnsi="Bilbo" w:cs="Bilbo"/>
          <w:b/>
          <w:sz w:val="28"/>
          <w:szCs w:val="28"/>
        </w:rPr>
        <w:t xml:space="preserve">Archetypal images in our stories and our dreams.  This discovery brings </w:t>
      </w:r>
    </w:p>
    <w:p w14:paraId="4EDCF3B6" w14:textId="77777777" w:rsidR="00213561" w:rsidRDefault="00D5296D" w:rsidP="00213561">
      <w:pPr>
        <w:spacing w:after="0" w:line="240" w:lineRule="auto"/>
        <w:ind w:left="720" w:hanging="720"/>
        <w:rPr>
          <w:rFonts w:ascii="Bilbo" w:eastAsia="Bilbo" w:hAnsi="Bilbo" w:cs="Bilbo"/>
          <w:b/>
          <w:sz w:val="28"/>
          <w:szCs w:val="28"/>
        </w:rPr>
      </w:pPr>
      <w:r>
        <w:rPr>
          <w:rFonts w:ascii="Bilbo" w:eastAsia="Bilbo" w:hAnsi="Bilbo" w:cs="Bilbo"/>
          <w:b/>
          <w:sz w:val="28"/>
          <w:szCs w:val="28"/>
        </w:rPr>
        <w:t>greater wholeness, healing and authenticity, and a well of creativity to draw</w:t>
      </w:r>
      <w:r w:rsidR="00213561">
        <w:rPr>
          <w:rFonts w:ascii="Bilbo" w:eastAsia="Bilbo" w:hAnsi="Bilbo" w:cs="Bilbo"/>
          <w:b/>
          <w:sz w:val="28"/>
          <w:szCs w:val="28"/>
        </w:rPr>
        <w:t xml:space="preserve"> </w:t>
      </w:r>
    </w:p>
    <w:p w14:paraId="3E52CD13" w14:textId="2620AEC1" w:rsidR="00213561" w:rsidRPr="008133DC" w:rsidRDefault="00D5296D" w:rsidP="00213561">
      <w:pPr>
        <w:spacing w:after="0" w:line="240" w:lineRule="auto"/>
        <w:ind w:left="720" w:hanging="720"/>
        <w:rPr>
          <w:rFonts w:ascii="Bilbo" w:eastAsia="Bilbo" w:hAnsi="Bilbo" w:cs="Bilbo"/>
          <w:b/>
          <w:sz w:val="28"/>
          <w:szCs w:val="28"/>
        </w:rPr>
      </w:pPr>
      <w:r>
        <w:rPr>
          <w:rFonts w:ascii="Bilbo" w:eastAsia="Bilbo" w:hAnsi="Bilbo" w:cs="Bilbo"/>
          <w:b/>
          <w:sz w:val="28"/>
          <w:szCs w:val="28"/>
        </w:rPr>
        <w:t>upon</w:t>
      </w:r>
      <w:r w:rsidRPr="008133DC">
        <w:rPr>
          <w:rFonts w:ascii="Bilbo" w:eastAsia="Bilbo" w:hAnsi="Bilbo" w:cs="Bilbo"/>
          <w:b/>
          <w:sz w:val="28"/>
          <w:szCs w:val="28"/>
        </w:rPr>
        <w:t>.</w:t>
      </w:r>
      <w:r w:rsidR="00213561" w:rsidRPr="008133DC">
        <w:rPr>
          <w:rFonts w:ascii="Bilbo" w:eastAsia="Bilbo" w:hAnsi="Bilbo" w:cs="Bilbo"/>
          <w:b/>
          <w:sz w:val="28"/>
          <w:szCs w:val="28"/>
        </w:rPr>
        <w:t xml:space="preserve"> </w:t>
      </w:r>
      <w:r w:rsidR="00213561" w:rsidRPr="008133DC">
        <w:rPr>
          <w:rFonts w:ascii="Bilbo" w:eastAsia="Bilbo" w:hAnsi="Bilbo" w:cs="Bilbo"/>
          <w:b/>
          <w:i/>
          <w:iCs/>
          <w:sz w:val="28"/>
          <w:szCs w:val="28"/>
        </w:rPr>
        <w:t>‘A life that is truly lived is constantly burning away the veils of illusion, gradually revealing the essence of the individual.</w:t>
      </w:r>
      <w:r w:rsidR="00213561" w:rsidRPr="008133DC">
        <w:rPr>
          <w:rFonts w:ascii="Bilbo" w:eastAsia="Bilbo" w:hAnsi="Bilbo" w:cs="Bilbo"/>
          <w:b/>
          <w:sz w:val="28"/>
          <w:szCs w:val="28"/>
        </w:rPr>
        <w:t>’ Marion Woodman</w:t>
      </w:r>
    </w:p>
    <w:p w14:paraId="7E464C89" w14:textId="51100375" w:rsidR="00D5296D" w:rsidRDefault="00D5296D" w:rsidP="003737D6">
      <w:pPr>
        <w:spacing w:after="0" w:line="240" w:lineRule="auto"/>
        <w:ind w:left="720" w:hanging="720"/>
        <w:jc w:val="both"/>
        <w:rPr>
          <w:rFonts w:ascii="Bilbo" w:eastAsia="Bilbo" w:hAnsi="Bilbo" w:cs="Bilbo"/>
          <w:b/>
          <w:sz w:val="28"/>
          <w:szCs w:val="28"/>
        </w:rPr>
      </w:pPr>
    </w:p>
    <w:p w14:paraId="69F31EA6" w14:textId="77777777" w:rsidR="00D5296D" w:rsidRDefault="00D5296D" w:rsidP="003776DB">
      <w:pPr>
        <w:spacing w:after="0" w:line="240" w:lineRule="auto"/>
        <w:rPr>
          <w:rFonts w:ascii="Bilbo" w:eastAsia="Bilbo" w:hAnsi="Bilbo" w:cs="Bilbo"/>
          <w:b/>
          <w:color w:val="006600"/>
          <w:sz w:val="24"/>
          <w:szCs w:val="24"/>
        </w:rPr>
      </w:pPr>
    </w:p>
    <w:p w14:paraId="2EEBC250" w14:textId="55007301" w:rsidR="00D5296D" w:rsidRDefault="00D5296D" w:rsidP="003776DB">
      <w:pPr>
        <w:spacing w:after="0" w:line="240" w:lineRule="auto"/>
        <w:rPr>
          <w:rFonts w:ascii="Bilbo" w:eastAsia="Bilbo" w:hAnsi="Bilbo" w:cs="Bilbo"/>
          <w:b/>
          <w:color w:val="006600"/>
          <w:sz w:val="27"/>
          <w:szCs w:val="27"/>
        </w:rPr>
      </w:pPr>
      <w:r>
        <w:rPr>
          <w:rFonts w:ascii="Bilbo" w:eastAsia="Bilbo" w:hAnsi="Bilbo" w:cs="Bilbo"/>
          <w:b/>
          <w:color w:val="006600"/>
          <w:sz w:val="27"/>
          <w:szCs w:val="27"/>
        </w:rPr>
        <w:t>Workshop Leaders</w:t>
      </w:r>
    </w:p>
    <w:p w14:paraId="0D48C7CE" w14:textId="77777777" w:rsidR="008133DC" w:rsidRPr="0085582D" w:rsidRDefault="008133DC" w:rsidP="003776DB">
      <w:pPr>
        <w:spacing w:after="0" w:line="240" w:lineRule="auto"/>
        <w:rPr>
          <w:rFonts w:ascii="Bilbo" w:eastAsia="Bilbo" w:hAnsi="Bilbo" w:cs="Bilbo"/>
          <w:b/>
          <w:sz w:val="20"/>
          <w:szCs w:val="20"/>
        </w:rPr>
      </w:pPr>
    </w:p>
    <w:p w14:paraId="258A4225" w14:textId="31541228" w:rsidR="00D5296D" w:rsidRPr="00F4224F" w:rsidRDefault="00D5296D" w:rsidP="003776DB">
      <w:pP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Bilbo" w:eastAsia="Bilbo" w:hAnsi="Bilbo" w:cs="Bilbo"/>
          <w:b/>
          <w:color w:val="006600"/>
          <w:sz w:val="27"/>
          <w:szCs w:val="27"/>
        </w:rPr>
        <w:t>Josephine Dyer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4224F">
        <w:rPr>
          <w:rFonts w:ascii="Century" w:eastAsia="Century" w:hAnsi="Century" w:cs="Century"/>
        </w:rPr>
        <w:t xml:space="preserve">is a </w:t>
      </w:r>
      <w:r w:rsidR="00AC1C1F">
        <w:rPr>
          <w:rFonts w:ascii="Century" w:eastAsia="Century" w:hAnsi="Century" w:cs="Century"/>
        </w:rPr>
        <w:t>G</w:t>
      </w:r>
      <w:r w:rsidRPr="00F4224F">
        <w:rPr>
          <w:rFonts w:ascii="Century" w:eastAsia="Century" w:hAnsi="Century" w:cs="Century"/>
        </w:rPr>
        <w:t xml:space="preserve">raduate of the Marion Woodman Foundation </w:t>
      </w:r>
      <w:proofErr w:type="spellStart"/>
      <w:r w:rsidRPr="00F4224F">
        <w:rPr>
          <w:rFonts w:ascii="Century" w:eastAsia="Century" w:hAnsi="Century" w:cs="Century"/>
        </w:rPr>
        <w:t>BodySoul</w:t>
      </w:r>
      <w:proofErr w:type="spellEnd"/>
      <w:r w:rsidRPr="00F4224F">
        <w:rPr>
          <w:rFonts w:ascii="Century" w:eastAsia="Century" w:hAnsi="Century" w:cs="Century"/>
        </w:rPr>
        <w:t xml:space="preserve"> Rhythms® Leadership Training with Body Soul Europe and has been leading the Body</w:t>
      </w:r>
      <w:r>
        <w:rPr>
          <w:rFonts w:ascii="Century" w:eastAsia="Century" w:hAnsi="Century" w:cs="Century"/>
        </w:rPr>
        <w:t xml:space="preserve"> </w:t>
      </w:r>
      <w:r w:rsidRPr="00F4224F">
        <w:rPr>
          <w:rFonts w:ascii="Century" w:eastAsia="Century" w:hAnsi="Century" w:cs="Century"/>
        </w:rPr>
        <w:t>Soul Dreaming Community workshops in Australia with Joan Harcourt</w:t>
      </w:r>
      <w:r w:rsidR="0080443B">
        <w:rPr>
          <w:rFonts w:ascii="Century" w:eastAsia="Century" w:hAnsi="Century" w:cs="Century"/>
        </w:rPr>
        <w:t xml:space="preserve"> since</w:t>
      </w:r>
      <w:r w:rsidRPr="00F4224F">
        <w:rPr>
          <w:rFonts w:ascii="Century" w:eastAsia="Century" w:hAnsi="Century" w:cs="Century"/>
        </w:rPr>
        <w:t xml:space="preserve"> </w:t>
      </w:r>
      <w:r w:rsidR="0045044B">
        <w:rPr>
          <w:rFonts w:ascii="Century" w:eastAsia="Century" w:hAnsi="Century" w:cs="Century"/>
        </w:rPr>
        <w:t>2013.</w:t>
      </w:r>
      <w:r w:rsidR="003D57F3">
        <w:rPr>
          <w:rFonts w:ascii="Century" w:eastAsia="Century" w:hAnsi="Century" w:cs="Century"/>
        </w:rPr>
        <w:t xml:space="preserve"> </w:t>
      </w:r>
      <w:r w:rsidRPr="00F4224F">
        <w:rPr>
          <w:rFonts w:ascii="Century" w:eastAsia="Century" w:hAnsi="Century" w:cs="Century"/>
        </w:rPr>
        <w:t xml:space="preserve"> She is committed to the </w:t>
      </w:r>
      <w:proofErr w:type="spellStart"/>
      <w:r w:rsidRPr="00F4224F">
        <w:rPr>
          <w:rFonts w:ascii="Century" w:eastAsia="Century" w:hAnsi="Century" w:cs="Century"/>
        </w:rPr>
        <w:t>Body</w:t>
      </w:r>
      <w:r w:rsidR="008133DC">
        <w:rPr>
          <w:rFonts w:ascii="Century" w:eastAsia="Century" w:hAnsi="Century" w:cs="Century"/>
        </w:rPr>
        <w:t>D</w:t>
      </w:r>
      <w:r w:rsidRPr="00F4224F">
        <w:rPr>
          <w:rFonts w:ascii="Century" w:eastAsia="Century" w:hAnsi="Century" w:cs="Century"/>
        </w:rPr>
        <w:t>reaming</w:t>
      </w:r>
      <w:proofErr w:type="spellEnd"/>
      <w:r w:rsidRPr="00F4224F">
        <w:rPr>
          <w:rFonts w:ascii="Century" w:eastAsia="Century" w:hAnsi="Century" w:cs="Century"/>
        </w:rPr>
        <w:t xml:space="preserve"> </w:t>
      </w:r>
      <w:r w:rsidR="00AC1C1F">
        <w:rPr>
          <w:rFonts w:ascii="Century" w:eastAsia="Century" w:hAnsi="Century" w:cs="Century"/>
        </w:rPr>
        <w:t xml:space="preserve">and the Treatment of Developmental Trauma </w:t>
      </w:r>
      <w:r w:rsidRPr="00F4224F">
        <w:rPr>
          <w:rFonts w:ascii="Century" w:eastAsia="Century" w:hAnsi="Century" w:cs="Century"/>
        </w:rPr>
        <w:t xml:space="preserve">process as outlined by Marian </w:t>
      </w:r>
      <w:proofErr w:type="spellStart"/>
      <w:r w:rsidRPr="00F4224F">
        <w:rPr>
          <w:rFonts w:ascii="Century" w:eastAsia="Century" w:hAnsi="Century" w:cs="Century"/>
        </w:rPr>
        <w:t>Dunlea</w:t>
      </w:r>
      <w:proofErr w:type="spellEnd"/>
      <w:r w:rsidRPr="00F4224F">
        <w:rPr>
          <w:rFonts w:ascii="Century" w:eastAsia="Century" w:hAnsi="Century" w:cs="Century"/>
        </w:rPr>
        <w:t xml:space="preserve"> in her book</w:t>
      </w:r>
      <w:r w:rsidR="008133DC">
        <w:rPr>
          <w:rFonts w:ascii="Century" w:eastAsia="Century" w:hAnsi="Century" w:cs="Century"/>
        </w:rPr>
        <w:t xml:space="preserve"> and the Training</w:t>
      </w:r>
      <w:r>
        <w:rPr>
          <w:rFonts w:ascii="Century" w:eastAsia="Century" w:hAnsi="Century" w:cs="Century"/>
        </w:rPr>
        <w:t xml:space="preserve">. </w:t>
      </w:r>
    </w:p>
    <w:p w14:paraId="44183911" w14:textId="199F5DB5" w:rsidR="00D5296D" w:rsidRPr="00E52F17" w:rsidRDefault="00D5296D" w:rsidP="00AC1C1F">
      <w:pPr>
        <w:pStyle w:val="Heading"/>
        <w:rPr>
          <w:rFonts w:ascii="Century" w:eastAsia="Bilbo" w:hAnsi="Century" w:cs="Bilbo"/>
          <w:b/>
          <w:sz w:val="22"/>
          <w:szCs w:val="22"/>
        </w:rPr>
      </w:pPr>
      <w:r>
        <w:rPr>
          <w:rFonts w:ascii="Bilbo" w:eastAsia="Bilbo" w:hAnsi="Bilbo" w:cs="Bilbo"/>
          <w:b/>
          <w:color w:val="006600"/>
          <w:sz w:val="27"/>
          <w:szCs w:val="27"/>
        </w:rPr>
        <w:t>Leeanne Carleton</w:t>
      </w:r>
      <w:r w:rsidR="008133DC">
        <w:rPr>
          <w:rFonts w:ascii="Century" w:hAnsi="Century"/>
          <w:sz w:val="22"/>
          <w:szCs w:val="22"/>
        </w:rPr>
        <w:t xml:space="preserve"> has been a regular participant in Body Soul Downunder </w:t>
      </w:r>
      <w:r w:rsidR="00AC1C1F">
        <w:rPr>
          <w:rFonts w:ascii="Century" w:hAnsi="Century"/>
          <w:sz w:val="22"/>
          <w:szCs w:val="22"/>
        </w:rPr>
        <w:t xml:space="preserve">workshops </w:t>
      </w:r>
      <w:r w:rsidR="008133DC">
        <w:rPr>
          <w:rFonts w:ascii="Century" w:hAnsi="Century"/>
          <w:sz w:val="22"/>
          <w:szCs w:val="22"/>
        </w:rPr>
        <w:t xml:space="preserve">and </w:t>
      </w:r>
      <w:r w:rsidR="00AC1C1F">
        <w:rPr>
          <w:rFonts w:ascii="Century" w:hAnsi="Century"/>
          <w:sz w:val="22"/>
          <w:szCs w:val="22"/>
        </w:rPr>
        <w:t xml:space="preserve">groups </w:t>
      </w:r>
      <w:r w:rsidR="008133DC">
        <w:rPr>
          <w:rFonts w:ascii="Century" w:hAnsi="Century"/>
          <w:sz w:val="22"/>
          <w:szCs w:val="22"/>
        </w:rPr>
        <w:t xml:space="preserve">in Australia, and in 2018 attended the MWF workshop in Greece and </w:t>
      </w:r>
      <w:r>
        <w:rPr>
          <w:rFonts w:ascii="Century" w:hAnsi="Century"/>
          <w:sz w:val="22"/>
          <w:szCs w:val="22"/>
        </w:rPr>
        <w:t xml:space="preserve">is </w:t>
      </w:r>
      <w:r w:rsidR="008133DC">
        <w:rPr>
          <w:rFonts w:ascii="Century" w:hAnsi="Century"/>
          <w:sz w:val="22"/>
          <w:szCs w:val="22"/>
        </w:rPr>
        <w:t>c</w:t>
      </w:r>
      <w:r w:rsidR="004B2055">
        <w:rPr>
          <w:rFonts w:ascii="Century" w:hAnsi="Century"/>
          <w:sz w:val="22"/>
          <w:szCs w:val="22"/>
        </w:rPr>
        <w:t xml:space="preserve">ontinuing her </w:t>
      </w:r>
      <w:r w:rsidR="006747D2">
        <w:rPr>
          <w:rFonts w:ascii="Century" w:hAnsi="Century"/>
          <w:sz w:val="22"/>
          <w:szCs w:val="22"/>
        </w:rPr>
        <w:t xml:space="preserve">training with </w:t>
      </w:r>
      <w:proofErr w:type="spellStart"/>
      <w:r w:rsidR="006747D2">
        <w:rPr>
          <w:rFonts w:ascii="Century" w:hAnsi="Century"/>
          <w:sz w:val="22"/>
          <w:szCs w:val="22"/>
        </w:rPr>
        <w:t>Body</w:t>
      </w:r>
      <w:r w:rsidR="008133DC">
        <w:rPr>
          <w:rFonts w:ascii="Century" w:hAnsi="Century"/>
          <w:sz w:val="22"/>
          <w:szCs w:val="22"/>
        </w:rPr>
        <w:t>D</w:t>
      </w:r>
      <w:r w:rsidR="006747D2">
        <w:rPr>
          <w:rFonts w:ascii="Century" w:hAnsi="Century"/>
          <w:sz w:val="22"/>
          <w:szCs w:val="22"/>
        </w:rPr>
        <w:t>reaming</w:t>
      </w:r>
      <w:proofErr w:type="spellEnd"/>
      <w:r w:rsidR="006747D2">
        <w:rPr>
          <w:rFonts w:ascii="Century" w:hAnsi="Century"/>
          <w:sz w:val="22"/>
          <w:szCs w:val="22"/>
        </w:rPr>
        <w:t xml:space="preserve"> </w:t>
      </w:r>
      <w:r w:rsidR="00991978">
        <w:rPr>
          <w:rFonts w:ascii="Century" w:hAnsi="Century"/>
          <w:sz w:val="22"/>
          <w:szCs w:val="22"/>
        </w:rPr>
        <w:t>work</w:t>
      </w:r>
      <w:r w:rsidR="008133DC">
        <w:rPr>
          <w:rFonts w:ascii="Century" w:hAnsi="Century"/>
          <w:sz w:val="22"/>
          <w:szCs w:val="22"/>
        </w:rPr>
        <w:t>shops and Training with</w:t>
      </w:r>
      <w:r w:rsidR="00991978">
        <w:rPr>
          <w:rFonts w:ascii="Century" w:hAnsi="Century"/>
          <w:sz w:val="22"/>
          <w:szCs w:val="22"/>
        </w:rPr>
        <w:t xml:space="preserve"> </w:t>
      </w:r>
      <w:r w:rsidR="00227573">
        <w:rPr>
          <w:rFonts w:ascii="Century" w:hAnsi="Century"/>
          <w:sz w:val="22"/>
          <w:szCs w:val="22"/>
        </w:rPr>
        <w:t>Marian</w:t>
      </w:r>
      <w:r w:rsidR="008133DC">
        <w:rPr>
          <w:rFonts w:ascii="Century" w:hAnsi="Century"/>
          <w:sz w:val="22"/>
          <w:szCs w:val="22"/>
        </w:rPr>
        <w:t xml:space="preserve"> </w:t>
      </w:r>
      <w:proofErr w:type="spellStart"/>
      <w:r w:rsidR="008133DC">
        <w:rPr>
          <w:rFonts w:ascii="Century" w:hAnsi="Century"/>
          <w:sz w:val="22"/>
          <w:szCs w:val="22"/>
        </w:rPr>
        <w:t>Dunlea</w:t>
      </w:r>
      <w:proofErr w:type="spellEnd"/>
      <w:r w:rsidR="008133DC">
        <w:rPr>
          <w:rFonts w:ascii="Century" w:hAnsi="Century"/>
          <w:sz w:val="22"/>
          <w:szCs w:val="22"/>
        </w:rPr>
        <w:t xml:space="preserve"> and the Team</w:t>
      </w:r>
      <w:r w:rsidR="00AC1C1F">
        <w:rPr>
          <w:rFonts w:ascii="Century" w:hAnsi="Century"/>
          <w:sz w:val="22"/>
          <w:szCs w:val="22"/>
        </w:rPr>
        <w:t>. Now as a Core member of the team in Australia she continues to bring her expertise and skills to our workshops here.</w:t>
      </w:r>
    </w:p>
    <w:p w14:paraId="705220C8" w14:textId="071228B3" w:rsidR="00D5296D" w:rsidRDefault="00D5296D" w:rsidP="003776DB">
      <w:pPr>
        <w:rPr>
          <w:rFonts w:ascii="Century" w:eastAsia="Century" w:hAnsi="Century" w:cs="Century"/>
        </w:rPr>
      </w:pPr>
      <w:r>
        <w:rPr>
          <w:rFonts w:ascii="Bilbo" w:eastAsia="Bilbo" w:hAnsi="Bilbo" w:cs="Bilbo"/>
          <w:b/>
          <w:color w:val="006600"/>
          <w:sz w:val="27"/>
          <w:szCs w:val="27"/>
        </w:rPr>
        <w:t>Marilyn Copeland</w:t>
      </w:r>
      <w:r>
        <w:rPr>
          <w:rFonts w:ascii="Century" w:eastAsia="Century" w:hAnsi="Century" w:cs="Century"/>
        </w:rPr>
        <w:t xml:space="preserve"> brings a holistic approach to healing informed by her training in Dance Movement Therapy, </w:t>
      </w:r>
      <w:proofErr w:type="spellStart"/>
      <w:r>
        <w:rPr>
          <w:rFonts w:ascii="Century" w:eastAsia="Century" w:hAnsi="Century" w:cs="Century"/>
        </w:rPr>
        <w:t>Initiatic</w:t>
      </w:r>
      <w:proofErr w:type="spellEnd"/>
      <w:r>
        <w:rPr>
          <w:rFonts w:ascii="Century" w:eastAsia="Century" w:hAnsi="Century" w:cs="Century"/>
        </w:rPr>
        <w:t xml:space="preserve"> Art Therapy, Spiritual leaders Formation, and</w:t>
      </w:r>
      <w:r w:rsidR="002D6621"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>a massage therap</w:t>
      </w:r>
      <w:r w:rsidR="00CF63CB">
        <w:rPr>
          <w:rFonts w:ascii="Century" w:eastAsia="Century" w:hAnsi="Century" w:cs="Century"/>
        </w:rPr>
        <w:t xml:space="preserve">y. </w:t>
      </w:r>
      <w:r w:rsidR="00261A0D">
        <w:rPr>
          <w:rFonts w:ascii="Century" w:eastAsia="Century" w:hAnsi="Century" w:cs="Century"/>
        </w:rPr>
        <w:t>Her</w:t>
      </w:r>
      <w:r>
        <w:rPr>
          <w:rFonts w:ascii="Century" w:eastAsia="Century" w:hAnsi="Century" w:cs="Century"/>
        </w:rPr>
        <w:t xml:space="preserve"> experience </w:t>
      </w:r>
      <w:r w:rsidR="00CF63CB">
        <w:rPr>
          <w:rFonts w:ascii="Century" w:eastAsia="Century" w:hAnsi="Century" w:cs="Century"/>
        </w:rPr>
        <w:t>gives</w:t>
      </w:r>
      <w:r>
        <w:rPr>
          <w:rFonts w:ascii="Century" w:eastAsia="Century" w:hAnsi="Century" w:cs="Century"/>
        </w:rPr>
        <w:t xml:space="preserve"> her a trust in the</w:t>
      </w:r>
      <w:r w:rsidR="00EF5CAB">
        <w:rPr>
          <w:rFonts w:ascii="Century" w:eastAsia="Century" w:hAnsi="Century" w:cs="Century"/>
        </w:rPr>
        <w:t xml:space="preserve"> wisdom</w:t>
      </w:r>
      <w:r>
        <w:rPr>
          <w:rFonts w:ascii="Century" w:eastAsia="Century" w:hAnsi="Century" w:cs="Century"/>
        </w:rPr>
        <w:t xml:space="preserve"> </w:t>
      </w:r>
      <w:r w:rsidR="00EF5CAB">
        <w:rPr>
          <w:rFonts w:ascii="Century" w:eastAsia="Century" w:hAnsi="Century" w:cs="Century"/>
        </w:rPr>
        <w:t xml:space="preserve">of the </w:t>
      </w:r>
      <w:r>
        <w:rPr>
          <w:rFonts w:ascii="Century" w:eastAsia="Century" w:hAnsi="Century" w:cs="Century"/>
        </w:rPr>
        <w:t xml:space="preserve">body </w:t>
      </w:r>
      <w:r w:rsidR="003A72D7"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</w:rPr>
        <w:t xml:space="preserve"> healing symbols</w:t>
      </w:r>
      <w:r w:rsidR="005E3BA3">
        <w:rPr>
          <w:rFonts w:ascii="Century" w:eastAsia="Century" w:hAnsi="Century" w:cs="Century"/>
        </w:rPr>
        <w:t xml:space="preserve"> that arise </w:t>
      </w:r>
      <w:r>
        <w:rPr>
          <w:rFonts w:ascii="Century" w:eastAsia="Century" w:hAnsi="Century" w:cs="Century"/>
        </w:rPr>
        <w:t xml:space="preserve">from the soul as guides to wholeness. </w:t>
      </w:r>
    </w:p>
    <w:p w14:paraId="6B80A24F" w14:textId="77777777" w:rsidR="00213561" w:rsidRDefault="00213561" w:rsidP="003776DB">
      <w:pPr>
        <w:rPr>
          <w:rFonts w:ascii="Century" w:eastAsia="Century" w:hAnsi="Century" w:cs="Century"/>
        </w:rPr>
      </w:pPr>
    </w:p>
    <w:p w14:paraId="19C0902B" w14:textId="77777777" w:rsidR="00D5296D" w:rsidRPr="00B15ADC" w:rsidRDefault="00D5296D" w:rsidP="003776DB">
      <w:pPr>
        <w:spacing w:after="0" w:line="240" w:lineRule="auto"/>
        <w:rPr>
          <w:rFonts w:ascii="Century" w:eastAsia="Century" w:hAnsi="Century" w:cs="Century"/>
          <w:b/>
          <w:sz w:val="24"/>
          <w:szCs w:val="24"/>
          <w:u w:val="single"/>
        </w:rPr>
      </w:pPr>
      <w:r>
        <w:rPr>
          <w:rFonts w:ascii="Century" w:eastAsia="Century" w:hAnsi="Century" w:cs="Century"/>
          <w:b/>
          <w:sz w:val="24"/>
          <w:szCs w:val="24"/>
          <w:u w:val="single"/>
        </w:rPr>
        <w:t>Suggested Background Reading:</w:t>
      </w:r>
    </w:p>
    <w:p w14:paraId="0B6790AD" w14:textId="4F2AEBED" w:rsidR="00D5296D" w:rsidRPr="0020107D" w:rsidRDefault="00D5296D" w:rsidP="003776DB">
      <w:pPr>
        <w:spacing w:after="0" w:line="240" w:lineRule="auto"/>
        <w:jc w:val="both"/>
        <w:rPr>
          <w:rFonts w:ascii="Century" w:eastAsia="Century" w:hAnsi="Century" w:cs="Century"/>
          <w:bCs/>
        </w:rPr>
      </w:pPr>
      <w:r w:rsidRPr="0020107D">
        <w:rPr>
          <w:rFonts w:ascii="Century" w:eastAsia="Century" w:hAnsi="Century" w:cs="Century"/>
          <w:bCs/>
        </w:rPr>
        <w:t xml:space="preserve">Woodman, Marion:  </w:t>
      </w:r>
      <w:r w:rsidR="00812F1A">
        <w:rPr>
          <w:rFonts w:ascii="Century" w:eastAsia="Century" w:hAnsi="Century" w:cs="Century"/>
          <w:bCs/>
        </w:rPr>
        <w:t>The</w:t>
      </w:r>
      <w:r w:rsidRPr="0020107D">
        <w:rPr>
          <w:rFonts w:ascii="Century" w:eastAsia="Century" w:hAnsi="Century" w:cs="Century"/>
          <w:bCs/>
        </w:rPr>
        <w:t xml:space="preserve"> </w:t>
      </w:r>
      <w:r w:rsidR="00826EBD">
        <w:rPr>
          <w:rFonts w:ascii="Century" w:eastAsia="Century" w:hAnsi="Century" w:cs="Century"/>
          <w:bCs/>
        </w:rPr>
        <w:t>Pregnant Virgin</w:t>
      </w:r>
    </w:p>
    <w:p w14:paraId="1F25E22A" w14:textId="15CE9CE5" w:rsidR="00D5296D" w:rsidRPr="007F6776" w:rsidRDefault="00D5296D" w:rsidP="003776DB">
      <w:pPr>
        <w:spacing w:after="0" w:line="240" w:lineRule="auto"/>
        <w:jc w:val="both"/>
        <w:rPr>
          <w:rFonts w:ascii="Century" w:eastAsia="Century" w:hAnsi="Century" w:cs="Century"/>
          <w:b/>
        </w:rPr>
      </w:pPr>
      <w:r w:rsidRPr="0020107D">
        <w:rPr>
          <w:rFonts w:ascii="Century" w:eastAsia="Century" w:hAnsi="Century" w:cs="Century"/>
          <w:bCs/>
        </w:rPr>
        <w:t>Sitting by the Well with Marion Woodman.</w:t>
      </w:r>
      <w:r w:rsidRPr="0020107D">
        <w:rPr>
          <w:bCs/>
        </w:rPr>
        <w:t xml:space="preserve"> </w:t>
      </w:r>
      <w:hyperlink r:id="rId9">
        <w:r w:rsidRPr="0020107D">
          <w:rPr>
            <w:rFonts w:ascii="Century" w:eastAsia="Century" w:hAnsi="Century" w:cs="Century"/>
            <w:bCs/>
            <w:color w:val="0000FF"/>
            <w:u w:val="single"/>
          </w:rPr>
          <w:t>www.mwoodmanfoundation.org</w:t>
        </w:r>
      </w:hyperlink>
      <w:r w:rsidRPr="007F6776">
        <w:rPr>
          <w:rFonts w:ascii="Century" w:eastAsia="Century" w:hAnsi="Century" w:cs="Century"/>
          <w:b/>
        </w:rPr>
        <w:t xml:space="preserve"> </w:t>
      </w:r>
    </w:p>
    <w:p w14:paraId="0B622A45" w14:textId="40DFA630" w:rsidR="00D5296D" w:rsidRDefault="00D5296D" w:rsidP="003776DB">
      <w:pPr>
        <w:spacing w:after="0" w:line="240" w:lineRule="auto"/>
        <w:jc w:val="both"/>
        <w:rPr>
          <w:rFonts w:ascii="Century" w:eastAsia="Century" w:hAnsi="Century" w:cs="Century"/>
          <w:b/>
        </w:rPr>
      </w:pPr>
      <w:r w:rsidRPr="007F6776">
        <w:rPr>
          <w:rFonts w:ascii="Century" w:eastAsia="Century" w:hAnsi="Century" w:cs="Century"/>
          <w:i/>
        </w:rPr>
        <w:t xml:space="preserve">For further information and workshops check the Marion Woodman Foundation Website: </w:t>
      </w:r>
      <w:r w:rsidRPr="007F6776">
        <w:rPr>
          <w:rFonts w:ascii="Century" w:eastAsia="Century" w:hAnsi="Century" w:cs="Century"/>
          <w:b/>
        </w:rPr>
        <w:t xml:space="preserve"> </w:t>
      </w:r>
    </w:p>
    <w:p w14:paraId="27845B1E" w14:textId="53DB0459" w:rsidR="00213561" w:rsidRPr="008133DC" w:rsidRDefault="00213561" w:rsidP="003776DB">
      <w:pPr>
        <w:spacing w:after="0" w:line="240" w:lineRule="auto"/>
        <w:jc w:val="both"/>
        <w:rPr>
          <w:rFonts w:ascii="Century" w:eastAsia="Century" w:hAnsi="Century" w:cs="Century"/>
          <w:bCs/>
        </w:rPr>
      </w:pPr>
      <w:proofErr w:type="spellStart"/>
      <w:r w:rsidRPr="00D31182">
        <w:rPr>
          <w:rFonts w:ascii="Century" w:eastAsia="Century" w:hAnsi="Century" w:cs="Century"/>
          <w:bCs/>
        </w:rPr>
        <w:t>Dunlea</w:t>
      </w:r>
      <w:proofErr w:type="spellEnd"/>
      <w:r w:rsidR="00AE0266">
        <w:rPr>
          <w:rFonts w:ascii="Century" w:eastAsia="Century" w:hAnsi="Century" w:cs="Century"/>
          <w:b/>
        </w:rPr>
        <w:t xml:space="preserve">, </w:t>
      </w:r>
      <w:r w:rsidR="00AE0266" w:rsidRPr="00ED021F">
        <w:rPr>
          <w:rFonts w:ascii="Century" w:eastAsia="Century" w:hAnsi="Century" w:cs="Century"/>
          <w:bCs/>
        </w:rPr>
        <w:t>Marian</w:t>
      </w:r>
      <w:r w:rsidR="008133DC">
        <w:rPr>
          <w:rFonts w:ascii="Century" w:eastAsia="Century" w:hAnsi="Century" w:cs="Century"/>
          <w:b/>
        </w:rPr>
        <w:t xml:space="preserve">: </w:t>
      </w:r>
      <w:r>
        <w:rPr>
          <w:rFonts w:ascii="Century" w:eastAsia="Century" w:hAnsi="Century" w:cs="Century"/>
          <w:b/>
        </w:rPr>
        <w:t xml:space="preserve"> </w:t>
      </w:r>
      <w:proofErr w:type="spellStart"/>
      <w:r w:rsidRPr="008133DC">
        <w:rPr>
          <w:rFonts w:ascii="Century" w:eastAsia="Century" w:hAnsi="Century" w:cs="Century"/>
          <w:bCs/>
        </w:rPr>
        <w:t>BodyDreaming</w:t>
      </w:r>
      <w:proofErr w:type="spellEnd"/>
      <w:r w:rsidRPr="008133DC">
        <w:rPr>
          <w:rFonts w:ascii="Century" w:eastAsia="Century" w:hAnsi="Century" w:cs="Century"/>
          <w:bCs/>
        </w:rPr>
        <w:t xml:space="preserve"> and the Treatment of Developmental Trauma</w:t>
      </w:r>
      <w:r w:rsidR="008133DC" w:rsidRPr="008133DC">
        <w:rPr>
          <w:rFonts w:ascii="Century" w:eastAsia="Century" w:hAnsi="Century" w:cs="Century"/>
          <w:bCs/>
        </w:rPr>
        <w:t>.</w:t>
      </w:r>
    </w:p>
    <w:p w14:paraId="104AE847" w14:textId="77777777" w:rsidR="008133DC" w:rsidRPr="008133DC" w:rsidRDefault="008133DC" w:rsidP="003776DB">
      <w:pPr>
        <w:spacing w:after="0" w:line="240" w:lineRule="auto"/>
        <w:jc w:val="both"/>
        <w:rPr>
          <w:rFonts w:ascii="Century" w:eastAsia="Century" w:hAnsi="Century" w:cs="Century"/>
          <w:bCs/>
        </w:rPr>
      </w:pPr>
    </w:p>
    <w:p w14:paraId="4FFC57B5" w14:textId="77777777" w:rsidR="00D5296D" w:rsidRDefault="00D5296D" w:rsidP="003776DB">
      <w:pPr>
        <w:spacing w:after="0" w:line="240" w:lineRule="auto"/>
        <w:jc w:val="both"/>
        <w:rPr>
          <w:rFonts w:ascii="Bilbo" w:eastAsia="Bilbo" w:hAnsi="Bilbo" w:cs="Bilbo"/>
          <w:b/>
          <w:color w:val="006600"/>
          <w:sz w:val="27"/>
          <w:szCs w:val="27"/>
        </w:rPr>
      </w:pPr>
      <w:r>
        <w:rPr>
          <w:rFonts w:ascii="Bilbo" w:eastAsia="Bilbo" w:hAnsi="Bilbo" w:cs="Bilbo"/>
          <w:b/>
          <w:color w:val="006600"/>
          <w:sz w:val="27"/>
          <w:szCs w:val="27"/>
        </w:rPr>
        <w:t xml:space="preserve">Workshop Dates: </w:t>
      </w:r>
    </w:p>
    <w:p w14:paraId="1EBD8EE7" w14:textId="28364B0E" w:rsidR="00D5296D" w:rsidRPr="007F6776" w:rsidRDefault="00D5296D" w:rsidP="003776DB">
      <w:pPr>
        <w:spacing w:after="0" w:line="240" w:lineRule="auto"/>
        <w:jc w:val="both"/>
        <w:rPr>
          <w:rFonts w:ascii="Century" w:eastAsia="Century" w:hAnsi="Century" w:cs="Century"/>
          <w:b/>
          <w:color w:val="000000"/>
        </w:rPr>
      </w:pPr>
      <w:r w:rsidRPr="007F6776">
        <w:rPr>
          <w:rFonts w:ascii="Century" w:eastAsia="Century" w:hAnsi="Century" w:cs="Century"/>
          <w:b/>
          <w:color w:val="000000"/>
        </w:rPr>
        <w:t>Part 1:</w:t>
      </w:r>
      <w:r>
        <w:rPr>
          <w:rFonts w:ascii="Century" w:eastAsia="Century" w:hAnsi="Century" w:cs="Century"/>
          <w:b/>
          <w:color w:val="000000"/>
        </w:rPr>
        <w:t xml:space="preserve"> </w:t>
      </w:r>
      <w:r w:rsidRPr="007F6776">
        <w:rPr>
          <w:rFonts w:ascii="Century" w:eastAsia="Century" w:hAnsi="Century" w:cs="Century"/>
          <w:b/>
          <w:color w:val="000000"/>
        </w:rPr>
        <w:t xml:space="preserve"> </w:t>
      </w:r>
      <w:r w:rsidR="00724A20">
        <w:rPr>
          <w:rFonts w:ascii="Century" w:eastAsia="Century" w:hAnsi="Century" w:cs="Century"/>
          <w:b/>
          <w:color w:val="000000"/>
        </w:rPr>
        <w:t xml:space="preserve">  </w:t>
      </w:r>
      <w:r>
        <w:rPr>
          <w:rFonts w:ascii="Century" w:eastAsia="Century" w:hAnsi="Century" w:cs="Century"/>
          <w:b/>
          <w:color w:val="000000"/>
        </w:rPr>
        <w:tab/>
        <w:t>23, 24, 25</w:t>
      </w:r>
      <w:r w:rsidR="00724A20">
        <w:rPr>
          <w:rFonts w:ascii="Century" w:eastAsia="Century" w:hAnsi="Century" w:cs="Century"/>
          <w:b/>
          <w:color w:val="000000"/>
        </w:rPr>
        <w:t>,</w:t>
      </w:r>
      <w:r>
        <w:rPr>
          <w:rFonts w:ascii="Century" w:eastAsia="Century" w:hAnsi="Century" w:cs="Century"/>
          <w:b/>
          <w:color w:val="000000"/>
        </w:rPr>
        <w:t xml:space="preserve"> 26 February 2023</w:t>
      </w:r>
    </w:p>
    <w:p w14:paraId="691FE6B8" w14:textId="77777777" w:rsidR="00D5296D" w:rsidRPr="007F6776" w:rsidRDefault="00D5296D" w:rsidP="003776DB">
      <w:pPr>
        <w:spacing w:after="0" w:line="240" w:lineRule="auto"/>
        <w:jc w:val="both"/>
        <w:rPr>
          <w:rFonts w:ascii="Century" w:eastAsia="Century" w:hAnsi="Century" w:cs="Century"/>
          <w:b/>
          <w:color w:val="000000"/>
        </w:rPr>
      </w:pPr>
      <w:r w:rsidRPr="007F6776">
        <w:rPr>
          <w:rFonts w:ascii="Century" w:eastAsia="Century" w:hAnsi="Century" w:cs="Century"/>
          <w:b/>
          <w:color w:val="000000"/>
        </w:rPr>
        <w:t>Part 2:</w:t>
      </w:r>
      <w:r w:rsidRPr="007F6776">
        <w:rPr>
          <w:rFonts w:ascii="Century" w:eastAsia="Century" w:hAnsi="Century" w:cs="Century"/>
          <w:b/>
          <w:color w:val="000000"/>
        </w:rPr>
        <w:tab/>
        <w:t xml:space="preserve"> </w:t>
      </w:r>
      <w:r>
        <w:rPr>
          <w:rFonts w:ascii="Century" w:eastAsia="Century" w:hAnsi="Century" w:cs="Century"/>
          <w:b/>
          <w:color w:val="000000"/>
        </w:rPr>
        <w:tab/>
        <w:t>18, 19, 20, 21 May 2023</w:t>
      </w:r>
    </w:p>
    <w:p w14:paraId="07E30088" w14:textId="34606421" w:rsidR="00D5296D" w:rsidRDefault="00D5296D" w:rsidP="003776DB">
      <w:pPr>
        <w:spacing w:after="0" w:line="240" w:lineRule="auto"/>
        <w:jc w:val="both"/>
        <w:rPr>
          <w:rFonts w:ascii="Century" w:eastAsia="Century" w:hAnsi="Century" w:cs="Century"/>
          <w:color w:val="000000"/>
          <w:sz w:val="20"/>
          <w:szCs w:val="20"/>
          <w:vertAlign w:val="superscript"/>
        </w:rPr>
      </w:pPr>
      <w:r w:rsidRPr="007F6776">
        <w:rPr>
          <w:rFonts w:ascii="Century" w:eastAsia="Century" w:hAnsi="Century" w:cs="Century"/>
          <w:color w:val="000000"/>
          <w:sz w:val="20"/>
          <w:szCs w:val="20"/>
        </w:rPr>
        <w:t>Please note booking is essential for these workshops and payment is required in advance. Places are limited and preference will be given to participants able to attend both.</w:t>
      </w:r>
      <w:r w:rsidRPr="007F6776">
        <w:rPr>
          <w:rFonts w:ascii="Century" w:eastAsia="Century" w:hAnsi="Century" w:cs="Century"/>
          <w:color w:val="000000"/>
          <w:sz w:val="20"/>
          <w:szCs w:val="20"/>
          <w:vertAlign w:val="superscript"/>
        </w:rPr>
        <w:t xml:space="preserve"> </w:t>
      </w:r>
    </w:p>
    <w:p w14:paraId="70EE14CE" w14:textId="78A11330" w:rsidR="00213561" w:rsidRDefault="00213561" w:rsidP="003776DB">
      <w:pPr>
        <w:spacing w:after="0" w:line="240" w:lineRule="auto"/>
        <w:jc w:val="both"/>
        <w:rPr>
          <w:rFonts w:ascii="Century" w:eastAsia="Century" w:hAnsi="Century" w:cs="Century"/>
          <w:color w:val="000000"/>
          <w:sz w:val="20"/>
          <w:szCs w:val="20"/>
          <w:vertAlign w:val="superscript"/>
        </w:rPr>
      </w:pPr>
    </w:p>
    <w:p w14:paraId="566A13B2" w14:textId="77777777" w:rsidR="00213561" w:rsidRPr="007F6776" w:rsidRDefault="00213561" w:rsidP="003776DB">
      <w:pPr>
        <w:spacing w:after="0" w:line="240" w:lineRule="auto"/>
        <w:jc w:val="both"/>
        <w:rPr>
          <w:rFonts w:ascii="Century" w:eastAsia="Century" w:hAnsi="Century" w:cs="Century"/>
          <w:color w:val="000000"/>
          <w:sz w:val="20"/>
          <w:szCs w:val="20"/>
          <w:vertAlign w:val="superscript"/>
        </w:rPr>
      </w:pPr>
    </w:p>
    <w:p w14:paraId="2A981329" w14:textId="77777777" w:rsidR="00D5296D" w:rsidRPr="007F6776" w:rsidRDefault="00D5296D" w:rsidP="00377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Bilbo" w:eastAsia="Bilbo" w:hAnsi="Bilbo" w:cs="Bilbo"/>
          <w:b/>
          <w:color w:val="006600"/>
          <w:sz w:val="27"/>
          <w:szCs w:val="27"/>
        </w:rPr>
        <w:t>Workshop Fees:</w:t>
      </w:r>
      <w:r>
        <w:rPr>
          <w:rFonts w:ascii="Bilbo" w:eastAsia="Bilbo" w:hAnsi="Bilbo" w:cs="Bilbo"/>
          <w:b/>
          <w:sz w:val="27"/>
          <w:szCs w:val="27"/>
        </w:rPr>
        <w:t xml:space="preserve">   </w:t>
      </w:r>
      <w:r w:rsidRPr="007F6776">
        <w:rPr>
          <w:rFonts w:ascii="Bilbo" w:eastAsia="Bilbo" w:hAnsi="Bilbo" w:cs="Bilbo"/>
          <w:bCs/>
          <w:sz w:val="27"/>
          <w:szCs w:val="27"/>
        </w:rPr>
        <w:t xml:space="preserve">2 x </w:t>
      </w:r>
      <w:r w:rsidRPr="007F6776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600</w:t>
      </w:r>
      <w:r w:rsidRPr="007F6776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Includes Accommodation, Meals, Morning &amp;Afternoon Tea.</w:t>
      </w:r>
    </w:p>
    <w:p w14:paraId="2723D6C0" w14:textId="77777777" w:rsidR="00D5296D" w:rsidRDefault="00D5296D" w:rsidP="00377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Bilbo" w:eastAsia="Bilbo" w:hAnsi="Bilbo" w:cs="Bilbo"/>
          <w:b/>
          <w:sz w:val="27"/>
          <w:szCs w:val="27"/>
        </w:rPr>
      </w:pPr>
      <w:r>
        <w:rPr>
          <w:rFonts w:ascii="Bilbo" w:eastAsia="Bilbo" w:hAnsi="Bilbo" w:cs="Bilbo"/>
          <w:b/>
          <w:sz w:val="27"/>
          <w:szCs w:val="27"/>
        </w:rPr>
        <w:t>Payment to Bendigo Bank: Account: BSB 633-000 No: 147 415 509</w:t>
      </w:r>
    </w:p>
    <w:p w14:paraId="24F248D6" w14:textId="77777777" w:rsidR="00D5296D" w:rsidRDefault="00D5296D" w:rsidP="00377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Bilbo" w:eastAsia="Bilbo" w:hAnsi="Bilbo" w:cs="Bilbo"/>
          <w:b/>
          <w:sz w:val="27"/>
          <w:szCs w:val="27"/>
        </w:rPr>
      </w:pPr>
      <w:r>
        <w:rPr>
          <w:rFonts w:ascii="Bilbo" w:eastAsia="Bilbo" w:hAnsi="Bilbo" w:cs="Bilbo"/>
          <w:b/>
          <w:sz w:val="27"/>
          <w:szCs w:val="27"/>
        </w:rPr>
        <w:t xml:space="preserve">Account Name: J. M. Dyer Body Dreaming </w:t>
      </w:r>
    </w:p>
    <w:p w14:paraId="7DE0FF59" w14:textId="69E77E3C" w:rsidR="00D5296D" w:rsidRDefault="00D5296D" w:rsidP="00377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b/>
          <w:sz w:val="23"/>
          <w:szCs w:val="23"/>
        </w:rPr>
        <w:t>Applications and payment need to be made no later than 1</w:t>
      </w:r>
      <w:r w:rsidR="00A8030D">
        <w:rPr>
          <w:rFonts w:ascii="Century" w:eastAsia="Century" w:hAnsi="Century" w:cs="Century"/>
          <w:b/>
          <w:sz w:val="23"/>
          <w:szCs w:val="23"/>
        </w:rPr>
        <w:t>0</w:t>
      </w:r>
      <w:r w:rsidR="00A8030D" w:rsidRPr="00A8030D">
        <w:rPr>
          <w:rFonts w:ascii="Century" w:eastAsia="Century" w:hAnsi="Century" w:cs="Century"/>
          <w:b/>
          <w:sz w:val="23"/>
          <w:szCs w:val="23"/>
          <w:vertAlign w:val="superscript"/>
        </w:rPr>
        <w:t>th</w:t>
      </w:r>
      <w:r w:rsidR="00A8030D">
        <w:rPr>
          <w:rFonts w:ascii="Century" w:eastAsia="Century" w:hAnsi="Century" w:cs="Century"/>
          <w:b/>
          <w:sz w:val="23"/>
          <w:szCs w:val="23"/>
        </w:rPr>
        <w:t xml:space="preserve"> February </w:t>
      </w:r>
      <w:r>
        <w:rPr>
          <w:rFonts w:ascii="Century" w:eastAsia="Century" w:hAnsi="Century" w:cs="Century"/>
          <w:b/>
          <w:sz w:val="23"/>
          <w:szCs w:val="23"/>
        </w:rPr>
        <w:t>202</w:t>
      </w:r>
      <w:r w:rsidR="00166766">
        <w:rPr>
          <w:rFonts w:ascii="Century" w:eastAsia="Century" w:hAnsi="Century" w:cs="Century"/>
          <w:b/>
          <w:sz w:val="23"/>
          <w:szCs w:val="23"/>
        </w:rPr>
        <w:t>3</w:t>
      </w:r>
    </w:p>
    <w:p w14:paraId="3BB0EFB8" w14:textId="5EB00B21" w:rsidR="00D5296D" w:rsidRDefault="00D5296D" w:rsidP="003776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Early Bird Fee of $</w:t>
      </w:r>
      <w:r w:rsidR="00DB7F08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 w:rsidR="00CF63CB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 w:rsidR="00DB7F08">
        <w:rPr>
          <w:rFonts w:ascii="Times New Roman" w:eastAsia="Times New Roman" w:hAnsi="Times New Roman" w:cs="Times New Roman"/>
          <w:b/>
          <w:sz w:val="23"/>
          <w:szCs w:val="23"/>
        </w:rPr>
        <w:t xml:space="preserve">0 </w:t>
      </w:r>
      <w:r w:rsidR="0070302B">
        <w:rPr>
          <w:rFonts w:ascii="Times New Roman" w:eastAsia="Times New Roman" w:hAnsi="Times New Roman" w:cs="Times New Roman"/>
          <w:b/>
          <w:sz w:val="23"/>
          <w:szCs w:val="23"/>
        </w:rPr>
        <w:t xml:space="preserve"> if paid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by </w:t>
      </w:r>
      <w:r w:rsidR="008B623C">
        <w:rPr>
          <w:rFonts w:ascii="Times New Roman" w:eastAsia="Times New Roman" w:hAnsi="Times New Roman" w:cs="Times New Roman"/>
          <w:b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74DA7">
        <w:rPr>
          <w:rFonts w:ascii="Times New Roman" w:eastAsia="Times New Roman" w:hAnsi="Times New Roman" w:cs="Times New Roman"/>
          <w:b/>
          <w:sz w:val="23"/>
          <w:szCs w:val="23"/>
        </w:rPr>
        <w:t>January</w:t>
      </w:r>
      <w:r w:rsidR="00B80F4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202</w:t>
      </w:r>
      <w:r w:rsidR="008B623C">
        <w:rPr>
          <w:rFonts w:ascii="Times New Roman" w:eastAsia="Times New Roman" w:hAnsi="Times New Roman" w:cs="Times New Roman"/>
          <w:b/>
          <w:sz w:val="23"/>
          <w:szCs w:val="23"/>
        </w:rPr>
        <w:t>3</w:t>
      </w:r>
    </w:p>
    <w:p w14:paraId="4D62515F" w14:textId="77777777" w:rsidR="008133DC" w:rsidRDefault="008133DC" w:rsidP="003776DB">
      <w:pPr>
        <w:spacing w:after="0" w:line="240" w:lineRule="auto"/>
        <w:rPr>
          <w:rFonts w:ascii="Century" w:eastAsia="Century" w:hAnsi="Century" w:cs="Century"/>
        </w:rPr>
      </w:pPr>
    </w:p>
    <w:p w14:paraId="0DE93F63" w14:textId="6672638F" w:rsidR="00D5296D" w:rsidRDefault="00D5296D" w:rsidP="003776DB">
      <w:pPr>
        <w:spacing w:after="0" w:line="240" w:lineRule="auto"/>
        <w:rPr>
          <w:rFonts w:ascii="Arial Narrow" w:eastAsia="Arial Narrow" w:hAnsi="Arial Narrow" w:cs="Arial Narrow"/>
          <w:color w:val="8338B1"/>
          <w:sz w:val="24"/>
          <w:szCs w:val="24"/>
        </w:rPr>
      </w:pPr>
      <w:r>
        <w:rPr>
          <w:rFonts w:ascii="Century" w:eastAsia="Century" w:hAnsi="Century" w:cs="Century"/>
        </w:rPr>
        <w:t xml:space="preserve">For more information and an application form contact: Josephine Dyer on 0408 370 217 or email </w:t>
      </w:r>
      <w:hyperlink r:id="rId10">
        <w:r>
          <w:rPr>
            <w:rFonts w:ascii="Century" w:eastAsia="Century" w:hAnsi="Century" w:cs="Century"/>
            <w:color w:val="006600"/>
            <w:u w:val="single"/>
          </w:rPr>
          <w:t>josephinedyer1@bigpond.com</w:t>
        </w:r>
      </w:hyperlink>
    </w:p>
    <w:p w14:paraId="48316EC3" w14:textId="77777777" w:rsidR="00D5296D" w:rsidRDefault="00D5296D" w:rsidP="003776DB"/>
    <w:p w14:paraId="2B7318B7" w14:textId="77777777" w:rsidR="00D5296D" w:rsidRDefault="00D5296D" w:rsidP="003776DB"/>
    <w:p w14:paraId="7987F134" w14:textId="7E8E7E1F" w:rsidR="00D5296D" w:rsidRPr="006B5E42" w:rsidRDefault="00EC4E98" w:rsidP="003776DB">
      <w:pPr>
        <w:rPr>
          <w:u w:val="single"/>
        </w:rPr>
      </w:pPr>
      <w:r>
        <w:t xml:space="preserve"> </w:t>
      </w:r>
    </w:p>
    <w:p w14:paraId="49A681F9" w14:textId="77777777" w:rsidR="006E6FD8" w:rsidRDefault="006E6FD8"/>
    <w:p w14:paraId="13D4F6F7" w14:textId="77777777" w:rsidR="006E6FD8" w:rsidRDefault="006E6FD8"/>
    <w:p w14:paraId="6C131C79" w14:textId="77777777" w:rsidR="006E6FD8" w:rsidRDefault="006E6FD8"/>
    <w:p w14:paraId="34383762" w14:textId="77777777" w:rsidR="006E6FD8" w:rsidRDefault="000B7AE3">
      <w:pPr>
        <w:tabs>
          <w:tab w:val="left" w:pos="3963"/>
        </w:tabs>
      </w:pPr>
      <w:r>
        <w:tab/>
      </w:r>
    </w:p>
    <w:sectPr w:rsidR="006E6FD8">
      <w:headerReference w:type="default" r:id="rId11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68725" w14:textId="77777777" w:rsidR="000315BF" w:rsidRDefault="000315BF">
      <w:pPr>
        <w:spacing w:after="0" w:line="240" w:lineRule="auto"/>
      </w:pPr>
      <w:r>
        <w:separator/>
      </w:r>
    </w:p>
  </w:endnote>
  <w:endnote w:type="continuationSeparator" w:id="0">
    <w:p w14:paraId="0103DCE7" w14:textId="77777777" w:rsidR="000315BF" w:rsidRDefault="0003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notTrueType/>
    <w:pitch w:val="default"/>
  </w:font>
  <w:font w:name="Noto Sans CJK SC">
    <w:charset w:val="00"/>
    <w:family w:val="roman"/>
    <w:notTrueType/>
    <w:pitch w:val="default"/>
  </w:font>
  <w:font w:name="Lohit Devanagari">
    <w:altName w:val="Cambria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Bilbo">
    <w:altName w:val="Calibri"/>
    <w:charset w:val="00"/>
    <w:family w:val="auto"/>
    <w:pitch w:val="default"/>
  </w:font>
  <w:font w:name="Century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9B7B9" w14:textId="77777777" w:rsidR="000315BF" w:rsidRDefault="000315BF">
      <w:pPr>
        <w:spacing w:after="0" w:line="240" w:lineRule="auto"/>
      </w:pPr>
      <w:r>
        <w:separator/>
      </w:r>
    </w:p>
  </w:footnote>
  <w:footnote w:type="continuationSeparator" w:id="0">
    <w:p w14:paraId="473A9C3C" w14:textId="77777777" w:rsidR="000315BF" w:rsidRDefault="0003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FAED" w14:textId="1D8E0CB8" w:rsidR="006E6FD8" w:rsidRDefault="006E6F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D8"/>
    <w:rsid w:val="000011CD"/>
    <w:rsid w:val="000068E2"/>
    <w:rsid w:val="00014471"/>
    <w:rsid w:val="00023254"/>
    <w:rsid w:val="000315BF"/>
    <w:rsid w:val="00043E5A"/>
    <w:rsid w:val="00055602"/>
    <w:rsid w:val="00063DF4"/>
    <w:rsid w:val="000B3EEF"/>
    <w:rsid w:val="000B6C8C"/>
    <w:rsid w:val="000B7AE3"/>
    <w:rsid w:val="000C36CD"/>
    <w:rsid w:val="00102268"/>
    <w:rsid w:val="00135226"/>
    <w:rsid w:val="00166766"/>
    <w:rsid w:val="00171C94"/>
    <w:rsid w:val="001A3DAD"/>
    <w:rsid w:val="001B2711"/>
    <w:rsid w:val="001E3002"/>
    <w:rsid w:val="001E4576"/>
    <w:rsid w:val="001E489F"/>
    <w:rsid w:val="001F635A"/>
    <w:rsid w:val="0020107D"/>
    <w:rsid w:val="002020ED"/>
    <w:rsid w:val="00203C38"/>
    <w:rsid w:val="00213561"/>
    <w:rsid w:val="00220725"/>
    <w:rsid w:val="00225E17"/>
    <w:rsid w:val="00227573"/>
    <w:rsid w:val="00245B1A"/>
    <w:rsid w:val="002507CB"/>
    <w:rsid w:val="0025332F"/>
    <w:rsid w:val="002577D0"/>
    <w:rsid w:val="00261A0D"/>
    <w:rsid w:val="002641C1"/>
    <w:rsid w:val="00267553"/>
    <w:rsid w:val="0027292C"/>
    <w:rsid w:val="00275575"/>
    <w:rsid w:val="0028120A"/>
    <w:rsid w:val="002813A2"/>
    <w:rsid w:val="002A09A3"/>
    <w:rsid w:val="002B1163"/>
    <w:rsid w:val="002B3658"/>
    <w:rsid w:val="002B41FF"/>
    <w:rsid w:val="002B45AC"/>
    <w:rsid w:val="002D6621"/>
    <w:rsid w:val="0031561C"/>
    <w:rsid w:val="00332C37"/>
    <w:rsid w:val="00335796"/>
    <w:rsid w:val="00356A86"/>
    <w:rsid w:val="003614CD"/>
    <w:rsid w:val="003737D6"/>
    <w:rsid w:val="003813BE"/>
    <w:rsid w:val="0039007F"/>
    <w:rsid w:val="00395B94"/>
    <w:rsid w:val="003A0557"/>
    <w:rsid w:val="003A4333"/>
    <w:rsid w:val="003A72D7"/>
    <w:rsid w:val="003D57F3"/>
    <w:rsid w:val="003E1957"/>
    <w:rsid w:val="0040518B"/>
    <w:rsid w:val="00431D92"/>
    <w:rsid w:val="00444D80"/>
    <w:rsid w:val="0045044B"/>
    <w:rsid w:val="00452944"/>
    <w:rsid w:val="004665C2"/>
    <w:rsid w:val="004801C2"/>
    <w:rsid w:val="004B2055"/>
    <w:rsid w:val="004C1DE2"/>
    <w:rsid w:val="004E086F"/>
    <w:rsid w:val="004E7D6F"/>
    <w:rsid w:val="004F713C"/>
    <w:rsid w:val="005005C3"/>
    <w:rsid w:val="005069E5"/>
    <w:rsid w:val="005132D1"/>
    <w:rsid w:val="00514CB3"/>
    <w:rsid w:val="005223CD"/>
    <w:rsid w:val="00550A81"/>
    <w:rsid w:val="005B35D8"/>
    <w:rsid w:val="005B6459"/>
    <w:rsid w:val="005B79D8"/>
    <w:rsid w:val="005C7406"/>
    <w:rsid w:val="005E3BA3"/>
    <w:rsid w:val="005E6B73"/>
    <w:rsid w:val="005E7BA8"/>
    <w:rsid w:val="005F782A"/>
    <w:rsid w:val="00621D61"/>
    <w:rsid w:val="00625D5E"/>
    <w:rsid w:val="006300F9"/>
    <w:rsid w:val="0065017B"/>
    <w:rsid w:val="00660FCC"/>
    <w:rsid w:val="0067426C"/>
    <w:rsid w:val="006747D2"/>
    <w:rsid w:val="00691E55"/>
    <w:rsid w:val="006B5E42"/>
    <w:rsid w:val="006B6594"/>
    <w:rsid w:val="006D0B7C"/>
    <w:rsid w:val="006D630F"/>
    <w:rsid w:val="006E2C04"/>
    <w:rsid w:val="006E6FD8"/>
    <w:rsid w:val="00702DB8"/>
    <w:rsid w:val="0070302B"/>
    <w:rsid w:val="007039DF"/>
    <w:rsid w:val="007048E9"/>
    <w:rsid w:val="00711521"/>
    <w:rsid w:val="00717416"/>
    <w:rsid w:val="00724A20"/>
    <w:rsid w:val="00727245"/>
    <w:rsid w:val="007557B4"/>
    <w:rsid w:val="007632E7"/>
    <w:rsid w:val="007642E0"/>
    <w:rsid w:val="00775DEA"/>
    <w:rsid w:val="0078688D"/>
    <w:rsid w:val="0079444F"/>
    <w:rsid w:val="007A245A"/>
    <w:rsid w:val="007D6F5B"/>
    <w:rsid w:val="007F6776"/>
    <w:rsid w:val="00802E35"/>
    <w:rsid w:val="0080443B"/>
    <w:rsid w:val="008062DF"/>
    <w:rsid w:val="00806D63"/>
    <w:rsid w:val="0081040F"/>
    <w:rsid w:val="00812F1A"/>
    <w:rsid w:val="008133DC"/>
    <w:rsid w:val="00825E41"/>
    <w:rsid w:val="00826A2F"/>
    <w:rsid w:val="00826EBD"/>
    <w:rsid w:val="00835FC5"/>
    <w:rsid w:val="00847CFA"/>
    <w:rsid w:val="0085022A"/>
    <w:rsid w:val="0085083F"/>
    <w:rsid w:val="0085582D"/>
    <w:rsid w:val="008610DF"/>
    <w:rsid w:val="00874DA7"/>
    <w:rsid w:val="008839FB"/>
    <w:rsid w:val="0088531D"/>
    <w:rsid w:val="008A38B6"/>
    <w:rsid w:val="008A7BB4"/>
    <w:rsid w:val="008B13C3"/>
    <w:rsid w:val="008B623C"/>
    <w:rsid w:val="008C022D"/>
    <w:rsid w:val="008E2377"/>
    <w:rsid w:val="008E2F7A"/>
    <w:rsid w:val="008E401E"/>
    <w:rsid w:val="008F0307"/>
    <w:rsid w:val="00910CE9"/>
    <w:rsid w:val="009321C1"/>
    <w:rsid w:val="00932A00"/>
    <w:rsid w:val="009348AD"/>
    <w:rsid w:val="00945E29"/>
    <w:rsid w:val="0094631E"/>
    <w:rsid w:val="0095659C"/>
    <w:rsid w:val="00991978"/>
    <w:rsid w:val="009B16FF"/>
    <w:rsid w:val="009B45A4"/>
    <w:rsid w:val="009C7940"/>
    <w:rsid w:val="009D73E0"/>
    <w:rsid w:val="009E2F5F"/>
    <w:rsid w:val="009E5FB8"/>
    <w:rsid w:val="00A0167F"/>
    <w:rsid w:val="00A0367C"/>
    <w:rsid w:val="00A05339"/>
    <w:rsid w:val="00A06801"/>
    <w:rsid w:val="00A236EB"/>
    <w:rsid w:val="00A36F1F"/>
    <w:rsid w:val="00A43FAC"/>
    <w:rsid w:val="00A471BE"/>
    <w:rsid w:val="00A56659"/>
    <w:rsid w:val="00A6099C"/>
    <w:rsid w:val="00A651DC"/>
    <w:rsid w:val="00A7338C"/>
    <w:rsid w:val="00A8030D"/>
    <w:rsid w:val="00A86D57"/>
    <w:rsid w:val="00A92CEC"/>
    <w:rsid w:val="00AB1597"/>
    <w:rsid w:val="00AC1C1F"/>
    <w:rsid w:val="00AE0266"/>
    <w:rsid w:val="00AE428B"/>
    <w:rsid w:val="00B10FAA"/>
    <w:rsid w:val="00B146D5"/>
    <w:rsid w:val="00B15ADC"/>
    <w:rsid w:val="00B207F2"/>
    <w:rsid w:val="00B448EA"/>
    <w:rsid w:val="00B54D7A"/>
    <w:rsid w:val="00B80F4A"/>
    <w:rsid w:val="00B83C12"/>
    <w:rsid w:val="00BB2A3B"/>
    <w:rsid w:val="00BD30AF"/>
    <w:rsid w:val="00BD3CE9"/>
    <w:rsid w:val="00BE6E8E"/>
    <w:rsid w:val="00BE7B1B"/>
    <w:rsid w:val="00BF27DD"/>
    <w:rsid w:val="00C1070E"/>
    <w:rsid w:val="00C127E7"/>
    <w:rsid w:val="00C243E2"/>
    <w:rsid w:val="00C315CB"/>
    <w:rsid w:val="00C3638B"/>
    <w:rsid w:val="00C42DFB"/>
    <w:rsid w:val="00CB64D3"/>
    <w:rsid w:val="00CD091B"/>
    <w:rsid w:val="00CD141C"/>
    <w:rsid w:val="00CE6093"/>
    <w:rsid w:val="00CE7ABD"/>
    <w:rsid w:val="00CF63CB"/>
    <w:rsid w:val="00D31182"/>
    <w:rsid w:val="00D32D61"/>
    <w:rsid w:val="00D33577"/>
    <w:rsid w:val="00D5296D"/>
    <w:rsid w:val="00D60A7B"/>
    <w:rsid w:val="00D73B0E"/>
    <w:rsid w:val="00D9530F"/>
    <w:rsid w:val="00DB3C74"/>
    <w:rsid w:val="00DB7F08"/>
    <w:rsid w:val="00DC296C"/>
    <w:rsid w:val="00DC2F31"/>
    <w:rsid w:val="00DD5E7A"/>
    <w:rsid w:val="00DE0EE2"/>
    <w:rsid w:val="00DE4CFD"/>
    <w:rsid w:val="00DE6EDE"/>
    <w:rsid w:val="00DF7BBF"/>
    <w:rsid w:val="00E14C7E"/>
    <w:rsid w:val="00E23222"/>
    <w:rsid w:val="00E24D25"/>
    <w:rsid w:val="00E47DD5"/>
    <w:rsid w:val="00E52F17"/>
    <w:rsid w:val="00E64AE0"/>
    <w:rsid w:val="00E671AD"/>
    <w:rsid w:val="00E83EA9"/>
    <w:rsid w:val="00E83F50"/>
    <w:rsid w:val="00E91C06"/>
    <w:rsid w:val="00EA594F"/>
    <w:rsid w:val="00EB6D2A"/>
    <w:rsid w:val="00EB794C"/>
    <w:rsid w:val="00EC4E98"/>
    <w:rsid w:val="00ED021F"/>
    <w:rsid w:val="00EF2502"/>
    <w:rsid w:val="00EF5CAB"/>
    <w:rsid w:val="00F068F4"/>
    <w:rsid w:val="00F17430"/>
    <w:rsid w:val="00F24678"/>
    <w:rsid w:val="00F26F5A"/>
    <w:rsid w:val="00F4224F"/>
    <w:rsid w:val="00F57838"/>
    <w:rsid w:val="00F7322A"/>
    <w:rsid w:val="00FA4BC3"/>
    <w:rsid w:val="00FE040A"/>
    <w:rsid w:val="00FE1D71"/>
    <w:rsid w:val="00FE4EBF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9BE6"/>
  <w15:docId w15:val="{94F270F7-B60A-4D1E-B286-B60B2F2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3A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2D"/>
  </w:style>
  <w:style w:type="paragraph" w:styleId="Footer">
    <w:name w:val="footer"/>
    <w:basedOn w:val="Normal"/>
    <w:link w:val="FooterChar"/>
    <w:uiPriority w:val="99"/>
    <w:unhideWhenUsed/>
    <w:rsid w:val="003A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2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hyperlink" Target="mailto:josephinedyer1@bigpond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mwoodmanfoundation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8EZruXTaSzgDq1AU0to/ezdhA==">AMUW2mXa4JefQnLcVstTzZGJxXlzH2MRuAGjKv+G2/HhZC60kNRNZKOWvZqq/rdnyfwPDP6OkXYNd7rhkITqpZdMiim6Jz/7uhBByUtq8fukyCgDh6L/Z30=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dyer</dc:creator>
  <cp:lastModifiedBy>josephine dyer</cp:lastModifiedBy>
  <cp:revision>2</cp:revision>
  <cp:lastPrinted>2023-01-05T04:30:00Z</cp:lastPrinted>
  <dcterms:created xsi:type="dcterms:W3CDTF">2023-01-05T07:13:00Z</dcterms:created>
  <dcterms:modified xsi:type="dcterms:W3CDTF">2023-01-05T07:13:00Z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